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4F" w:rsidRDefault="00F5027B" w:rsidP="000764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EB">
        <w:rPr>
          <w:rFonts w:ascii="Times New Roman" w:hAnsi="Times New Roman" w:cs="Times New Roman"/>
          <w:b/>
          <w:sz w:val="24"/>
          <w:szCs w:val="24"/>
        </w:rPr>
        <w:t>‘To be ordered upon Corvées’: French Canadian Laborers in Lieutenant General John Burgoyne’s Army</w:t>
      </w:r>
      <w:r w:rsidR="00B1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B5">
        <w:rPr>
          <w:rFonts w:ascii="Times New Roman" w:hAnsi="Times New Roman" w:cs="Times New Roman"/>
          <w:b/>
          <w:sz w:val="24"/>
          <w:szCs w:val="24"/>
        </w:rPr>
        <w:t>and the Early Modern British</w:t>
      </w:r>
      <w:r w:rsidR="0007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BEB">
        <w:rPr>
          <w:rFonts w:ascii="Times New Roman" w:hAnsi="Times New Roman" w:cs="Times New Roman"/>
          <w:b/>
          <w:sz w:val="24"/>
          <w:szCs w:val="24"/>
        </w:rPr>
        <w:t>Fiscal Military State</w:t>
      </w:r>
      <w:r w:rsidR="000F2BEB">
        <w:rPr>
          <w:rFonts w:ascii="Times New Roman" w:hAnsi="Times New Roman" w:cs="Times New Roman"/>
          <w:b/>
          <w:sz w:val="24"/>
          <w:szCs w:val="24"/>
        </w:rPr>
        <w:t>, 1774-1778</w:t>
      </w:r>
    </w:p>
    <w:p w:rsidR="000764CA" w:rsidRDefault="000764CA" w:rsidP="000764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1EA3" w:rsidRDefault="000764CA" w:rsidP="000764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H. Tomczak</w:t>
      </w:r>
    </w:p>
    <w:p w:rsidR="000764CA" w:rsidRDefault="00161EA3" w:rsidP="000764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Student, Stony Brook University</w:t>
      </w:r>
    </w:p>
    <w:p w:rsidR="000764CA" w:rsidRPr="000764CA" w:rsidRDefault="000764CA" w:rsidP="000764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Military Labor </w:t>
      </w:r>
      <w:r w:rsidR="00161EA3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XV and XX Century</w:t>
      </w:r>
    </w:p>
    <w:p w:rsidR="00B16D4F" w:rsidRDefault="00B16D4F" w:rsidP="00B16D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592" w:rsidRDefault="004E0A7A" w:rsidP="00B16D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0A7A">
        <w:rPr>
          <w:rFonts w:ascii="Times New Roman" w:hAnsi="Times New Roman" w:cs="Times New Roman"/>
          <w:sz w:val="24"/>
          <w:szCs w:val="24"/>
        </w:rPr>
        <w:t>This stu</w:t>
      </w:r>
      <w:r w:rsidR="00B16D4F">
        <w:rPr>
          <w:rFonts w:ascii="Times New Roman" w:hAnsi="Times New Roman" w:cs="Times New Roman"/>
          <w:sz w:val="24"/>
          <w:szCs w:val="24"/>
        </w:rPr>
        <w:t xml:space="preserve">dy examines the </w:t>
      </w:r>
      <w:r w:rsidR="00851592">
        <w:rPr>
          <w:rFonts w:ascii="Times New Roman" w:hAnsi="Times New Roman" w:cs="Times New Roman"/>
          <w:sz w:val="24"/>
          <w:szCs w:val="24"/>
        </w:rPr>
        <w:t xml:space="preserve">approximately 800 </w:t>
      </w:r>
      <w:r w:rsidR="00B16D4F">
        <w:rPr>
          <w:rFonts w:ascii="Times New Roman" w:hAnsi="Times New Roman" w:cs="Times New Roman"/>
          <w:sz w:val="24"/>
          <w:szCs w:val="24"/>
        </w:rPr>
        <w:t xml:space="preserve">French Canadian </w:t>
      </w:r>
      <w:proofErr w:type="spellStart"/>
      <w:r w:rsidR="00487A96" w:rsidRPr="00B53B5C">
        <w:rPr>
          <w:rFonts w:ascii="Times New Roman" w:hAnsi="Times New Roman" w:cs="Times New Roman"/>
          <w:i/>
          <w:sz w:val="24"/>
          <w:szCs w:val="24"/>
        </w:rPr>
        <w:t>corv</w:t>
      </w:r>
      <w:r w:rsidR="00B53B5C" w:rsidRPr="00B53B5C">
        <w:rPr>
          <w:rFonts w:ascii="Times New Roman" w:hAnsi="Times New Roman" w:cs="Times New Roman"/>
          <w:i/>
          <w:sz w:val="24"/>
          <w:szCs w:val="24"/>
        </w:rPr>
        <w:t>é</w:t>
      </w:r>
      <w:r w:rsidR="00487A96" w:rsidRPr="00B53B5C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4E0A7A">
        <w:rPr>
          <w:rFonts w:ascii="Times New Roman" w:hAnsi="Times New Roman" w:cs="Times New Roman"/>
          <w:sz w:val="24"/>
          <w:szCs w:val="24"/>
        </w:rPr>
        <w:t xml:space="preserve"> </w:t>
      </w:r>
      <w:r w:rsidR="00B16D4F">
        <w:rPr>
          <w:rFonts w:ascii="Times New Roman" w:hAnsi="Times New Roman" w:cs="Times New Roman"/>
          <w:sz w:val="24"/>
          <w:szCs w:val="24"/>
        </w:rPr>
        <w:t xml:space="preserve">laborers </w:t>
      </w:r>
      <w:r w:rsidRPr="004E0A7A">
        <w:rPr>
          <w:rFonts w:ascii="Times New Roman" w:hAnsi="Times New Roman" w:cs="Times New Roman"/>
          <w:sz w:val="24"/>
          <w:szCs w:val="24"/>
        </w:rPr>
        <w:t xml:space="preserve">that accompanied </w:t>
      </w:r>
      <w:r w:rsidR="00DB4F33">
        <w:rPr>
          <w:rFonts w:ascii="Times New Roman" w:hAnsi="Times New Roman" w:cs="Times New Roman"/>
          <w:sz w:val="24"/>
          <w:szCs w:val="24"/>
        </w:rPr>
        <w:t xml:space="preserve">British </w:t>
      </w:r>
      <w:r w:rsidR="006263F2">
        <w:rPr>
          <w:rFonts w:ascii="Times New Roman" w:hAnsi="Times New Roman" w:cs="Times New Roman"/>
          <w:sz w:val="24"/>
          <w:szCs w:val="24"/>
        </w:rPr>
        <w:t xml:space="preserve">Lieutenant </w:t>
      </w:r>
      <w:r w:rsidRPr="004E0A7A">
        <w:rPr>
          <w:rFonts w:ascii="Times New Roman" w:hAnsi="Times New Roman" w:cs="Times New Roman"/>
          <w:sz w:val="24"/>
          <w:szCs w:val="24"/>
        </w:rPr>
        <w:t>General Jo</w:t>
      </w:r>
      <w:r w:rsidR="004556AA">
        <w:rPr>
          <w:rFonts w:ascii="Times New Roman" w:hAnsi="Times New Roman" w:cs="Times New Roman"/>
          <w:sz w:val="24"/>
          <w:szCs w:val="24"/>
        </w:rPr>
        <w:t>hn Burgoyne on the 1777 Northern</w:t>
      </w:r>
      <w:r w:rsidRPr="004E0A7A">
        <w:rPr>
          <w:rFonts w:ascii="Times New Roman" w:hAnsi="Times New Roman" w:cs="Times New Roman"/>
          <w:sz w:val="24"/>
          <w:szCs w:val="24"/>
        </w:rPr>
        <w:t xml:space="preserve"> Campaign</w:t>
      </w:r>
      <w:r w:rsidR="00B816C8">
        <w:rPr>
          <w:rFonts w:ascii="Times New Roman" w:hAnsi="Times New Roman" w:cs="Times New Roman"/>
          <w:sz w:val="24"/>
          <w:szCs w:val="24"/>
        </w:rPr>
        <w:t xml:space="preserve"> during the American War for</w:t>
      </w:r>
      <w:r w:rsidR="004556AA">
        <w:rPr>
          <w:rFonts w:ascii="Times New Roman" w:hAnsi="Times New Roman" w:cs="Times New Roman"/>
          <w:sz w:val="24"/>
          <w:szCs w:val="24"/>
        </w:rPr>
        <w:t xml:space="preserve"> Independence</w:t>
      </w:r>
      <w:r w:rsidR="00851592">
        <w:rPr>
          <w:rFonts w:ascii="Times New Roman" w:hAnsi="Times New Roman" w:cs="Times New Roman"/>
          <w:sz w:val="24"/>
          <w:szCs w:val="24"/>
        </w:rPr>
        <w:t xml:space="preserve">. </w:t>
      </w:r>
      <w:r w:rsidR="00153D7D">
        <w:rPr>
          <w:rFonts w:ascii="Times New Roman" w:hAnsi="Times New Roman" w:cs="Times New Roman"/>
          <w:sz w:val="24"/>
          <w:szCs w:val="24"/>
        </w:rPr>
        <w:t xml:space="preserve">Utilizing English and French official government documents, personal correspondence, soldiers’ diaries, and newspapers, this study reconstructs the English trans-Atlantic imperial institutions of labor in French Canada. </w:t>
      </w:r>
      <w:r w:rsidR="00851592">
        <w:rPr>
          <w:rFonts w:ascii="Times New Roman" w:hAnsi="Times New Roman" w:cs="Times New Roman"/>
          <w:sz w:val="24"/>
          <w:szCs w:val="24"/>
        </w:rPr>
        <w:t>Throughout the eighteenth century, the early modern English state centralized autho</w:t>
      </w:r>
      <w:r w:rsidR="00DB4F33">
        <w:rPr>
          <w:rFonts w:ascii="Times New Roman" w:hAnsi="Times New Roman" w:cs="Times New Roman"/>
          <w:sz w:val="24"/>
          <w:szCs w:val="24"/>
        </w:rPr>
        <w:t xml:space="preserve">rity through the supervision </w:t>
      </w:r>
      <w:r w:rsidR="00851592">
        <w:rPr>
          <w:rFonts w:ascii="Times New Roman" w:hAnsi="Times New Roman" w:cs="Times New Roman"/>
          <w:sz w:val="24"/>
          <w:szCs w:val="24"/>
        </w:rPr>
        <w:t>and dictation of cultural forms. The early modern state, however did not develop in isolation.</w:t>
      </w:r>
      <w:r w:rsidR="00851592" w:rsidRPr="00851592">
        <w:rPr>
          <w:rFonts w:ascii="Times New Roman" w:hAnsi="Times New Roman" w:cs="Times New Roman"/>
          <w:sz w:val="24"/>
          <w:szCs w:val="24"/>
        </w:rPr>
        <w:t xml:space="preserve"> </w:t>
      </w:r>
      <w:r w:rsidR="00851592">
        <w:rPr>
          <w:rFonts w:ascii="Times New Roman" w:hAnsi="Times New Roman" w:cs="Times New Roman"/>
          <w:sz w:val="24"/>
          <w:szCs w:val="24"/>
        </w:rPr>
        <w:t>Domestic political and commercial interests largely played out in the Atlantic. Moreover, the Atlantic emerged as a site of imperial collaboration and contestation. As a result, the English state developed in response to inter-imperial trade, diplomatic alliances, and armed conflict. In an effort to govern Canada, Parliament and the Crown appro</w:t>
      </w:r>
      <w:r w:rsidR="00153D7D">
        <w:rPr>
          <w:rFonts w:ascii="Times New Roman" w:hAnsi="Times New Roman" w:cs="Times New Roman"/>
          <w:sz w:val="24"/>
          <w:szCs w:val="24"/>
        </w:rPr>
        <w:t>pr</w:t>
      </w:r>
      <w:r w:rsidR="00851592">
        <w:rPr>
          <w:rFonts w:ascii="Times New Roman" w:hAnsi="Times New Roman" w:cs="Times New Roman"/>
          <w:sz w:val="24"/>
          <w:szCs w:val="24"/>
        </w:rPr>
        <w:t>iated the political infrastructure of New France and generated new labor relationships between the state and French Canadian habitants.</w:t>
      </w:r>
      <w:bookmarkStart w:id="0" w:name="_GoBack"/>
      <w:bookmarkEnd w:id="0"/>
    </w:p>
    <w:p w:rsidR="00FF049E" w:rsidRDefault="00FF049E" w:rsidP="0085159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4428">
        <w:rPr>
          <w:rFonts w:ascii="Times New Roman" w:hAnsi="Times New Roman" w:cs="Times New Roman"/>
          <w:sz w:val="24"/>
          <w:szCs w:val="24"/>
        </w:rPr>
        <w:t>In</w:t>
      </w:r>
      <w:r w:rsidR="00487A96">
        <w:rPr>
          <w:rFonts w:ascii="Times New Roman" w:hAnsi="Times New Roman" w:cs="Times New Roman"/>
          <w:sz w:val="24"/>
          <w:szCs w:val="24"/>
        </w:rPr>
        <w:t>itially, in</w:t>
      </w:r>
      <w:r w:rsidR="00F5027B">
        <w:rPr>
          <w:rFonts w:ascii="Times New Roman" w:hAnsi="Times New Roman" w:cs="Times New Roman"/>
          <w:sz w:val="24"/>
          <w:szCs w:val="24"/>
        </w:rPr>
        <w:t xml:space="preserve"> New France, a </w:t>
      </w:r>
      <w:proofErr w:type="spellStart"/>
      <w:r w:rsidR="00F5027B">
        <w:rPr>
          <w:rFonts w:ascii="Times New Roman" w:hAnsi="Times New Roman" w:cs="Times New Roman"/>
          <w:sz w:val="24"/>
          <w:szCs w:val="24"/>
        </w:rPr>
        <w:t>corvee</w:t>
      </w:r>
      <w:proofErr w:type="spellEnd"/>
      <w:r w:rsidR="00F5027B">
        <w:rPr>
          <w:rFonts w:ascii="Times New Roman" w:hAnsi="Times New Roman" w:cs="Times New Roman"/>
          <w:sz w:val="24"/>
          <w:szCs w:val="24"/>
        </w:rPr>
        <w:t xml:space="preserve"> consisted of mandatory labor performed by the tenant of a seigneur’s property</w:t>
      </w:r>
      <w:r w:rsidR="000F2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BEB" w:rsidRPr="00153D7D">
        <w:rPr>
          <w:rFonts w:ascii="Times New Roman" w:hAnsi="Times New Roman" w:cs="Times New Roman"/>
          <w:i/>
          <w:sz w:val="24"/>
          <w:szCs w:val="24"/>
        </w:rPr>
        <w:t>Censitaires</w:t>
      </w:r>
      <w:proofErr w:type="spellEnd"/>
      <w:r w:rsidR="00487A96">
        <w:rPr>
          <w:rFonts w:ascii="Times New Roman" w:hAnsi="Times New Roman" w:cs="Times New Roman"/>
          <w:sz w:val="24"/>
          <w:szCs w:val="24"/>
        </w:rPr>
        <w:t xml:space="preserve"> </w:t>
      </w:r>
      <w:r w:rsidRPr="00944428">
        <w:rPr>
          <w:rFonts w:ascii="Times New Roman" w:hAnsi="Times New Roman" w:cs="Times New Roman"/>
          <w:sz w:val="24"/>
          <w:szCs w:val="24"/>
        </w:rPr>
        <w:t>performed agricultural labor in dir</w:t>
      </w:r>
      <w:r>
        <w:rPr>
          <w:rFonts w:ascii="Times New Roman" w:hAnsi="Times New Roman" w:cs="Times New Roman"/>
          <w:sz w:val="24"/>
          <w:szCs w:val="24"/>
        </w:rPr>
        <w:t>ect relation to the season, such as</w:t>
      </w:r>
      <w:r w:rsidR="00B16D4F">
        <w:rPr>
          <w:rFonts w:ascii="Times New Roman" w:hAnsi="Times New Roman" w:cs="Times New Roman"/>
          <w:sz w:val="24"/>
          <w:szCs w:val="24"/>
        </w:rPr>
        <w:t xml:space="preserve"> planting, harvesting, </w:t>
      </w:r>
      <w:r w:rsidR="000F2BEB">
        <w:rPr>
          <w:rFonts w:ascii="Times New Roman" w:hAnsi="Times New Roman" w:cs="Times New Roman"/>
          <w:sz w:val="24"/>
          <w:szCs w:val="24"/>
        </w:rPr>
        <w:t>or storing the crop. A</w:t>
      </w:r>
      <w:r w:rsidRPr="00944428">
        <w:rPr>
          <w:rFonts w:ascii="Times New Roman" w:hAnsi="Times New Roman" w:cs="Times New Roman"/>
          <w:sz w:val="24"/>
          <w:szCs w:val="24"/>
        </w:rPr>
        <w:t xml:space="preserve"> second form of labor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4428">
        <w:rPr>
          <w:rFonts w:ascii="Times New Roman" w:hAnsi="Times New Roman" w:cs="Times New Roman"/>
          <w:sz w:val="24"/>
          <w:szCs w:val="24"/>
        </w:rPr>
        <w:t>the “King’s corvees”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A96">
        <w:rPr>
          <w:rFonts w:ascii="Times New Roman" w:hAnsi="Times New Roman" w:cs="Times New Roman"/>
          <w:sz w:val="24"/>
          <w:szCs w:val="24"/>
        </w:rPr>
        <w:t xml:space="preserve"> consisted of mandatory work</w:t>
      </w:r>
      <w:r w:rsidR="00B16D4F">
        <w:rPr>
          <w:rFonts w:ascii="Times New Roman" w:hAnsi="Times New Roman" w:cs="Times New Roman"/>
          <w:sz w:val="24"/>
          <w:szCs w:val="24"/>
        </w:rPr>
        <w:t xml:space="preserve"> on public infrastructure </w:t>
      </w:r>
      <w:r w:rsidRPr="00944428">
        <w:rPr>
          <w:rFonts w:ascii="Times New Roman" w:hAnsi="Times New Roman" w:cs="Times New Roman"/>
          <w:sz w:val="24"/>
          <w:szCs w:val="24"/>
        </w:rPr>
        <w:t>within the jurisdictional boundaries</w:t>
      </w:r>
      <w:r>
        <w:rPr>
          <w:rFonts w:ascii="Times New Roman" w:hAnsi="Times New Roman" w:cs="Times New Roman"/>
          <w:sz w:val="24"/>
          <w:szCs w:val="24"/>
        </w:rPr>
        <w:t xml:space="preserve"> of the province. T</w:t>
      </w:r>
      <w:r w:rsidRPr="00944428">
        <w:rPr>
          <w:rFonts w:ascii="Times New Roman" w:hAnsi="Times New Roman" w:cs="Times New Roman"/>
          <w:sz w:val="24"/>
          <w:szCs w:val="24"/>
        </w:rPr>
        <w:t xml:space="preserve">he corvees </w:t>
      </w:r>
      <w:r>
        <w:rPr>
          <w:rFonts w:ascii="Times New Roman" w:hAnsi="Times New Roman" w:cs="Times New Roman"/>
          <w:sz w:val="24"/>
          <w:szCs w:val="24"/>
        </w:rPr>
        <w:t xml:space="preserve">primarily </w:t>
      </w:r>
      <w:r w:rsidRPr="00944428">
        <w:rPr>
          <w:rFonts w:ascii="Times New Roman" w:hAnsi="Times New Roman" w:cs="Times New Roman"/>
          <w:sz w:val="24"/>
          <w:szCs w:val="24"/>
        </w:rPr>
        <w:t xml:space="preserve">repaired </w:t>
      </w:r>
      <w:r w:rsidR="00B16D4F">
        <w:rPr>
          <w:rFonts w:ascii="Times New Roman" w:hAnsi="Times New Roman" w:cs="Times New Roman"/>
          <w:sz w:val="24"/>
          <w:szCs w:val="24"/>
        </w:rPr>
        <w:t>or constructed buildings, roads, and</w:t>
      </w:r>
      <w:r w:rsidR="00487A96">
        <w:rPr>
          <w:rFonts w:ascii="Times New Roman" w:hAnsi="Times New Roman" w:cs="Times New Roman"/>
          <w:sz w:val="24"/>
          <w:szCs w:val="24"/>
        </w:rPr>
        <w:t xml:space="preserve"> bridges. Regardless of the service provided</w:t>
      </w:r>
      <w:r w:rsidR="000F2BEB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0F2BEB">
        <w:rPr>
          <w:rFonts w:ascii="Times New Roman" w:hAnsi="Times New Roman" w:cs="Times New Roman"/>
          <w:sz w:val="24"/>
          <w:szCs w:val="24"/>
        </w:rPr>
        <w:t>censitaires</w:t>
      </w:r>
      <w:proofErr w:type="spellEnd"/>
      <w:r w:rsidR="00487A9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487A96">
        <w:rPr>
          <w:rFonts w:ascii="Times New Roman" w:hAnsi="Times New Roman" w:cs="Times New Roman"/>
          <w:sz w:val="24"/>
          <w:szCs w:val="24"/>
        </w:rPr>
        <w:t>corvees</w:t>
      </w:r>
      <w:proofErr w:type="spellEnd"/>
      <w:r w:rsidR="00487A96">
        <w:rPr>
          <w:rFonts w:ascii="Times New Roman" w:hAnsi="Times New Roman" w:cs="Times New Roman"/>
          <w:sz w:val="24"/>
          <w:szCs w:val="24"/>
        </w:rPr>
        <w:t xml:space="preserve"> stemmed from the privilege of the seigneur as an autonomous landholder.</w:t>
      </w:r>
      <w:r w:rsidR="00AC59B3">
        <w:rPr>
          <w:rFonts w:ascii="Times New Roman" w:hAnsi="Times New Roman" w:cs="Times New Roman"/>
          <w:sz w:val="24"/>
          <w:szCs w:val="24"/>
        </w:rPr>
        <w:t xml:space="preserve"> Following the Treaty of Paris in 1763, Parliament and the Crown abolished the seigniorial system and instituted authority under the English Constitution. The Crown, however, failed to garner loyalty fr</w:t>
      </w:r>
      <w:r w:rsidR="000764CA">
        <w:rPr>
          <w:rFonts w:ascii="Times New Roman" w:hAnsi="Times New Roman" w:cs="Times New Roman"/>
          <w:sz w:val="24"/>
          <w:szCs w:val="24"/>
        </w:rPr>
        <w:t>om the newly acquired subjects.</w:t>
      </w:r>
    </w:p>
    <w:p w:rsidR="004E0A7A" w:rsidRDefault="00153D7D" w:rsidP="00153D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7A96">
        <w:rPr>
          <w:rFonts w:ascii="Times New Roman" w:hAnsi="Times New Roman" w:cs="Times New Roman"/>
          <w:sz w:val="24"/>
          <w:szCs w:val="24"/>
        </w:rPr>
        <w:t>he Quebec Act of 1774</w:t>
      </w:r>
      <w:r w:rsidR="004E0A7A">
        <w:rPr>
          <w:rFonts w:ascii="Times New Roman" w:hAnsi="Times New Roman" w:cs="Times New Roman"/>
          <w:sz w:val="24"/>
          <w:szCs w:val="24"/>
        </w:rPr>
        <w:t xml:space="preserve"> drastically reorganized the po</w:t>
      </w:r>
      <w:r w:rsidR="00487A96">
        <w:rPr>
          <w:rFonts w:ascii="Times New Roman" w:hAnsi="Times New Roman" w:cs="Times New Roman"/>
          <w:sz w:val="24"/>
          <w:szCs w:val="24"/>
        </w:rPr>
        <w:t xml:space="preserve">wer structure of seigniorial </w:t>
      </w:r>
      <w:r w:rsidR="000F2BEB">
        <w:rPr>
          <w:rFonts w:ascii="Times New Roman" w:hAnsi="Times New Roman" w:cs="Times New Roman"/>
          <w:sz w:val="24"/>
          <w:szCs w:val="24"/>
        </w:rPr>
        <w:t>obligation</w:t>
      </w:r>
      <w:r w:rsidR="004E0A7A">
        <w:rPr>
          <w:rFonts w:ascii="Times New Roman" w:hAnsi="Times New Roman" w:cs="Times New Roman"/>
          <w:sz w:val="24"/>
          <w:szCs w:val="24"/>
        </w:rPr>
        <w:t>.</w:t>
      </w:r>
      <w:r w:rsidR="004E0A7A" w:rsidRPr="004E0A7A">
        <w:rPr>
          <w:rFonts w:ascii="Times New Roman" w:hAnsi="Times New Roman" w:cs="Times New Roman"/>
          <w:sz w:val="24"/>
          <w:szCs w:val="24"/>
        </w:rPr>
        <w:t xml:space="preserve"> </w:t>
      </w:r>
      <w:r w:rsidR="00B16D4F">
        <w:rPr>
          <w:rFonts w:ascii="Times New Roman" w:hAnsi="Times New Roman" w:cs="Times New Roman"/>
          <w:sz w:val="24"/>
          <w:szCs w:val="24"/>
        </w:rPr>
        <w:t>In the resurrected</w:t>
      </w:r>
      <w:r w:rsidR="008344DF">
        <w:rPr>
          <w:rFonts w:ascii="Times New Roman" w:hAnsi="Times New Roman" w:cs="Times New Roman"/>
          <w:sz w:val="24"/>
          <w:szCs w:val="24"/>
        </w:rPr>
        <w:t xml:space="preserve"> </w:t>
      </w:r>
      <w:r w:rsidR="004E0A7A">
        <w:rPr>
          <w:rFonts w:ascii="Times New Roman" w:hAnsi="Times New Roman" w:cs="Times New Roman"/>
          <w:sz w:val="24"/>
          <w:szCs w:val="24"/>
        </w:rPr>
        <w:t>seigniorial system, the power to exercise “all Customs and u</w:t>
      </w:r>
      <w:r w:rsidR="00487A96">
        <w:rPr>
          <w:rFonts w:ascii="Times New Roman" w:hAnsi="Times New Roman" w:cs="Times New Roman"/>
          <w:sz w:val="24"/>
          <w:szCs w:val="24"/>
        </w:rPr>
        <w:t xml:space="preserve">sages” derived not from noble </w:t>
      </w:r>
      <w:r w:rsidR="004E0A7A">
        <w:rPr>
          <w:rFonts w:ascii="Times New Roman" w:hAnsi="Times New Roman" w:cs="Times New Roman"/>
          <w:sz w:val="24"/>
          <w:szCs w:val="24"/>
        </w:rPr>
        <w:t>pri</w:t>
      </w:r>
      <w:r w:rsidR="006263F2">
        <w:rPr>
          <w:rFonts w:ascii="Times New Roman" w:hAnsi="Times New Roman" w:cs="Times New Roman"/>
          <w:sz w:val="24"/>
          <w:szCs w:val="24"/>
        </w:rPr>
        <w:t>vilege, but from th</w:t>
      </w:r>
      <w:r w:rsidR="008344DF">
        <w:rPr>
          <w:rFonts w:ascii="Times New Roman" w:hAnsi="Times New Roman" w:cs="Times New Roman"/>
          <w:sz w:val="24"/>
          <w:szCs w:val="24"/>
        </w:rPr>
        <w:t xml:space="preserve">e consent </w:t>
      </w:r>
      <w:r w:rsidR="006263F2">
        <w:rPr>
          <w:rFonts w:ascii="Times New Roman" w:hAnsi="Times New Roman" w:cs="Times New Roman"/>
          <w:sz w:val="24"/>
          <w:szCs w:val="24"/>
        </w:rPr>
        <w:t>of the Crown and Parliament</w:t>
      </w:r>
      <w:r w:rsidR="004E0A7A">
        <w:rPr>
          <w:rFonts w:ascii="Times New Roman" w:hAnsi="Times New Roman" w:cs="Times New Roman"/>
          <w:sz w:val="24"/>
          <w:szCs w:val="24"/>
        </w:rPr>
        <w:t>.</w:t>
      </w:r>
      <w:r w:rsidR="00B816C8">
        <w:rPr>
          <w:rFonts w:ascii="Times New Roman" w:hAnsi="Times New Roman" w:cs="Times New Roman"/>
          <w:sz w:val="24"/>
          <w:szCs w:val="24"/>
        </w:rPr>
        <w:t xml:space="preserve"> </w:t>
      </w:r>
      <w:r w:rsidR="00B16D4F">
        <w:rPr>
          <w:rFonts w:ascii="Times New Roman" w:hAnsi="Times New Roman" w:cs="Times New Roman"/>
          <w:sz w:val="24"/>
          <w:szCs w:val="24"/>
        </w:rPr>
        <w:t xml:space="preserve">Sir Guy </w:t>
      </w:r>
      <w:r w:rsidR="00B816C8">
        <w:rPr>
          <w:rFonts w:ascii="Times New Roman" w:hAnsi="Times New Roman" w:cs="Times New Roman"/>
          <w:sz w:val="24"/>
          <w:szCs w:val="24"/>
        </w:rPr>
        <w:t>Carleton’s</w:t>
      </w:r>
      <w:r w:rsidR="004E0A7A" w:rsidRPr="00944428">
        <w:rPr>
          <w:rFonts w:ascii="Times New Roman" w:hAnsi="Times New Roman" w:cs="Times New Roman"/>
          <w:sz w:val="24"/>
          <w:szCs w:val="24"/>
        </w:rPr>
        <w:t xml:space="preserve"> Acts of Militia in 1777</w:t>
      </w:r>
      <w:r w:rsidR="004E0A7A">
        <w:rPr>
          <w:rFonts w:ascii="Times New Roman" w:hAnsi="Times New Roman" w:cs="Times New Roman"/>
          <w:sz w:val="24"/>
          <w:szCs w:val="24"/>
        </w:rPr>
        <w:t xml:space="preserve"> further solidified the </w:t>
      </w:r>
      <w:r w:rsidR="008344DF">
        <w:rPr>
          <w:rFonts w:ascii="Times New Roman" w:hAnsi="Times New Roman" w:cs="Times New Roman"/>
          <w:sz w:val="24"/>
          <w:szCs w:val="24"/>
        </w:rPr>
        <w:t>relationship between the corvee</w:t>
      </w:r>
      <w:r w:rsidR="004E0A7A">
        <w:rPr>
          <w:rFonts w:ascii="Times New Roman" w:hAnsi="Times New Roman" w:cs="Times New Roman"/>
          <w:sz w:val="24"/>
          <w:szCs w:val="24"/>
        </w:rPr>
        <w:t xml:space="preserve"> laborer, the seigneur, and the State.</w:t>
      </w:r>
      <w:r w:rsidR="004E0A7A" w:rsidRPr="004E0A7A">
        <w:rPr>
          <w:rFonts w:ascii="Times New Roman" w:hAnsi="Times New Roman" w:cs="Times New Roman"/>
          <w:sz w:val="24"/>
          <w:szCs w:val="24"/>
        </w:rPr>
        <w:t xml:space="preserve"> </w:t>
      </w:r>
      <w:r w:rsidR="008344DF">
        <w:rPr>
          <w:rFonts w:ascii="Times New Roman" w:hAnsi="Times New Roman" w:cs="Times New Roman"/>
          <w:sz w:val="24"/>
          <w:szCs w:val="24"/>
        </w:rPr>
        <w:t>These A</w:t>
      </w:r>
      <w:r w:rsidR="006263F2">
        <w:rPr>
          <w:rFonts w:ascii="Times New Roman" w:hAnsi="Times New Roman" w:cs="Times New Roman"/>
          <w:sz w:val="24"/>
          <w:szCs w:val="24"/>
        </w:rPr>
        <w:t>cts</w:t>
      </w:r>
      <w:r w:rsidR="004E0A7A" w:rsidRPr="00944428">
        <w:rPr>
          <w:rFonts w:ascii="Times New Roman" w:hAnsi="Times New Roman" w:cs="Times New Roman"/>
          <w:sz w:val="24"/>
          <w:szCs w:val="24"/>
        </w:rPr>
        <w:t xml:space="preserve"> generated a new form of the King’s corvees, one in w</w:t>
      </w:r>
      <w:r w:rsidR="000F2BEB">
        <w:rPr>
          <w:rFonts w:ascii="Times New Roman" w:hAnsi="Times New Roman" w:cs="Times New Roman"/>
          <w:sz w:val="24"/>
          <w:szCs w:val="24"/>
        </w:rPr>
        <w:t xml:space="preserve">hich the </w:t>
      </w:r>
      <w:proofErr w:type="spellStart"/>
      <w:r w:rsidR="000F2BEB">
        <w:rPr>
          <w:rFonts w:ascii="Times New Roman" w:hAnsi="Times New Roman" w:cs="Times New Roman"/>
          <w:sz w:val="24"/>
          <w:szCs w:val="24"/>
        </w:rPr>
        <w:t>censitaires</w:t>
      </w:r>
      <w:proofErr w:type="spellEnd"/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  <w:r w:rsidR="004E0A7A" w:rsidRPr="00944428">
        <w:rPr>
          <w:rFonts w:ascii="Times New Roman" w:hAnsi="Times New Roman" w:cs="Times New Roman"/>
          <w:sz w:val="24"/>
          <w:szCs w:val="24"/>
        </w:rPr>
        <w:t>provided service</w:t>
      </w:r>
      <w:r w:rsidR="004E0A7A">
        <w:rPr>
          <w:rFonts w:ascii="Times New Roman" w:hAnsi="Times New Roman" w:cs="Times New Roman"/>
          <w:sz w:val="24"/>
          <w:szCs w:val="24"/>
        </w:rPr>
        <w:t xml:space="preserve"> directly to</w:t>
      </w:r>
      <w:r w:rsidR="004E0A7A" w:rsidRPr="00944428">
        <w:rPr>
          <w:rFonts w:ascii="Times New Roman" w:hAnsi="Times New Roman" w:cs="Times New Roman"/>
          <w:sz w:val="24"/>
          <w:szCs w:val="24"/>
        </w:rPr>
        <w:t xml:space="preserve"> the fiscal military state.</w:t>
      </w:r>
      <w:r>
        <w:rPr>
          <w:rFonts w:ascii="Times New Roman" w:hAnsi="Times New Roman" w:cs="Times New Roman"/>
          <w:sz w:val="24"/>
          <w:szCs w:val="24"/>
        </w:rPr>
        <w:t xml:space="preserve"> Mostly consisting of </w:t>
      </w:r>
      <w:r w:rsidR="008344DF" w:rsidRPr="008344DF">
        <w:rPr>
          <w:rFonts w:ascii="Times New Roman" w:hAnsi="Times New Roman" w:cs="Times New Roman"/>
          <w:i/>
          <w:sz w:val="24"/>
          <w:szCs w:val="24"/>
        </w:rPr>
        <w:t>habitants</w:t>
      </w:r>
      <w:r w:rsidR="00487A96">
        <w:rPr>
          <w:rFonts w:ascii="Times New Roman" w:hAnsi="Times New Roman" w:cs="Times New Roman"/>
          <w:sz w:val="24"/>
          <w:szCs w:val="24"/>
        </w:rPr>
        <w:t xml:space="preserve"> from the rural </w:t>
      </w:r>
      <w:r w:rsidR="008344DF">
        <w:rPr>
          <w:rFonts w:ascii="Times New Roman" w:hAnsi="Times New Roman" w:cs="Times New Roman"/>
          <w:sz w:val="24"/>
          <w:szCs w:val="24"/>
        </w:rPr>
        <w:t>seigneuries around Montreal and Quebec,</w:t>
      </w:r>
      <w:r>
        <w:rPr>
          <w:rFonts w:ascii="Times New Roman" w:hAnsi="Times New Roman" w:cs="Times New Roman"/>
          <w:sz w:val="24"/>
          <w:szCs w:val="24"/>
        </w:rPr>
        <w:t xml:space="preserve"> these laborers</w:t>
      </w:r>
      <w:r w:rsidR="004E0A7A">
        <w:rPr>
          <w:rFonts w:ascii="Times New Roman" w:hAnsi="Times New Roman" w:cs="Times New Roman"/>
          <w:sz w:val="24"/>
          <w:szCs w:val="24"/>
        </w:rPr>
        <w:t xml:space="preserve"> embarked with Burgoyn</w:t>
      </w:r>
      <w:r w:rsidR="00901938">
        <w:rPr>
          <w:rFonts w:ascii="Times New Roman" w:hAnsi="Times New Roman" w:cs="Times New Roman"/>
          <w:sz w:val="24"/>
          <w:szCs w:val="24"/>
        </w:rPr>
        <w:t>e</w:t>
      </w:r>
      <w:r w:rsidR="002B39E2">
        <w:rPr>
          <w:rFonts w:ascii="Times New Roman" w:hAnsi="Times New Roman" w:cs="Times New Roman"/>
          <w:sz w:val="24"/>
          <w:szCs w:val="24"/>
        </w:rPr>
        <w:t>’s supply train and mobile economy</w:t>
      </w:r>
      <w:r w:rsidR="00901938">
        <w:rPr>
          <w:rFonts w:ascii="Times New Roman" w:hAnsi="Times New Roman" w:cs="Times New Roman"/>
          <w:sz w:val="24"/>
          <w:szCs w:val="24"/>
        </w:rPr>
        <w:t xml:space="preserve">, </w:t>
      </w:r>
      <w:r w:rsidR="008344DF">
        <w:rPr>
          <w:rFonts w:ascii="Times New Roman" w:hAnsi="Times New Roman" w:cs="Times New Roman"/>
          <w:sz w:val="24"/>
          <w:szCs w:val="24"/>
        </w:rPr>
        <w:t xml:space="preserve">moving goods across portages, </w:t>
      </w:r>
      <w:r w:rsidR="004E0A7A">
        <w:rPr>
          <w:rFonts w:ascii="Times New Roman" w:hAnsi="Times New Roman" w:cs="Times New Roman"/>
          <w:sz w:val="24"/>
          <w:szCs w:val="24"/>
        </w:rPr>
        <w:t>acting as</w:t>
      </w:r>
      <w:r w:rsidR="008344DF">
        <w:rPr>
          <w:rFonts w:ascii="Times New Roman" w:hAnsi="Times New Roman" w:cs="Times New Roman"/>
          <w:sz w:val="24"/>
          <w:szCs w:val="24"/>
        </w:rPr>
        <w:t xml:space="preserve"> stevedores, and guarding Continental prisoners captured at Fort Ticonderoga.</w:t>
      </w:r>
    </w:p>
    <w:p w:rsidR="00901938" w:rsidRPr="004E0A7A" w:rsidRDefault="00901938" w:rsidP="00153D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historians rarely incorporate the French Canadian corvees into narratives of the American War for Independence, the laborers</w:t>
      </w:r>
      <w:r w:rsidR="006263F2">
        <w:rPr>
          <w:rFonts w:ascii="Times New Roman" w:hAnsi="Times New Roman" w:cs="Times New Roman"/>
          <w:sz w:val="24"/>
          <w:szCs w:val="24"/>
        </w:rPr>
        <w:t>’</w:t>
      </w:r>
      <w:r w:rsidR="00114A36">
        <w:rPr>
          <w:rFonts w:ascii="Times New Roman" w:hAnsi="Times New Roman" w:cs="Times New Roman"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A36">
        <w:rPr>
          <w:rFonts w:ascii="Times New Roman" w:hAnsi="Times New Roman" w:cs="Times New Roman"/>
          <w:sz w:val="24"/>
          <w:szCs w:val="24"/>
        </w:rPr>
        <w:t>shed light on</w:t>
      </w:r>
      <w:r>
        <w:rPr>
          <w:rFonts w:ascii="Times New Roman" w:hAnsi="Times New Roman" w:cs="Times New Roman"/>
          <w:sz w:val="24"/>
          <w:szCs w:val="24"/>
        </w:rPr>
        <w:t xml:space="preserve"> the intersectio</w:t>
      </w:r>
      <w:r w:rsidR="00114A36">
        <w:rPr>
          <w:rFonts w:ascii="Times New Roman" w:hAnsi="Times New Roman" w:cs="Times New Roman"/>
          <w:sz w:val="24"/>
          <w:szCs w:val="24"/>
        </w:rPr>
        <w:t>n o</w:t>
      </w:r>
      <w:r w:rsidR="00153D7D">
        <w:rPr>
          <w:rFonts w:ascii="Times New Roman" w:hAnsi="Times New Roman" w:cs="Times New Roman"/>
          <w:sz w:val="24"/>
          <w:szCs w:val="24"/>
        </w:rPr>
        <w:t xml:space="preserve">f a multitude of </w:t>
      </w:r>
      <w:r>
        <w:rPr>
          <w:rFonts w:ascii="Times New Roman" w:hAnsi="Times New Roman" w:cs="Times New Roman"/>
          <w:sz w:val="24"/>
          <w:szCs w:val="24"/>
        </w:rPr>
        <w:t>eighteenth century socio-cultural movements: the centralization of early modern state bureaucracies, the imperial appropriat</w:t>
      </w:r>
      <w:r w:rsidR="00851592">
        <w:rPr>
          <w:rFonts w:ascii="Times New Roman" w:hAnsi="Times New Roman" w:cs="Times New Roman"/>
          <w:sz w:val="24"/>
          <w:szCs w:val="24"/>
        </w:rPr>
        <w:t>ion of cultural forms of labor</w:t>
      </w:r>
      <w:r>
        <w:rPr>
          <w:rFonts w:ascii="Times New Roman" w:hAnsi="Times New Roman" w:cs="Times New Roman"/>
          <w:sz w:val="24"/>
          <w:szCs w:val="24"/>
        </w:rPr>
        <w:t>, antiquated semi-feudal hierarchies struggling to impose traditional relationships of duty and obligation, and most importantly, state sanctioned labor in the military.</w:t>
      </w:r>
      <w:r w:rsidR="00B816C8">
        <w:rPr>
          <w:rFonts w:ascii="Times New Roman" w:hAnsi="Times New Roman" w:cs="Times New Roman"/>
          <w:sz w:val="24"/>
          <w:szCs w:val="24"/>
        </w:rPr>
        <w:t xml:space="preserve"> This study provides the opportunity for the European Network of Labor Historians’ Workshop to dissect the eighteenth century fiscal military state’s translation of the use-value of labor into imperialist expansion.</w:t>
      </w:r>
    </w:p>
    <w:sectPr w:rsidR="00901938" w:rsidRPr="004E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7A"/>
    <w:rsid w:val="000764CA"/>
    <w:rsid w:val="000F2BEB"/>
    <w:rsid w:val="00114A36"/>
    <w:rsid w:val="00153D7D"/>
    <w:rsid w:val="00161EA3"/>
    <w:rsid w:val="002B39E2"/>
    <w:rsid w:val="004556AA"/>
    <w:rsid w:val="00487A96"/>
    <w:rsid w:val="004B0939"/>
    <w:rsid w:val="004E0A7A"/>
    <w:rsid w:val="006263F2"/>
    <w:rsid w:val="00646C8C"/>
    <w:rsid w:val="006D35B5"/>
    <w:rsid w:val="00722C50"/>
    <w:rsid w:val="008344DF"/>
    <w:rsid w:val="00851592"/>
    <w:rsid w:val="008D6A0A"/>
    <w:rsid w:val="00901938"/>
    <w:rsid w:val="00AC59B3"/>
    <w:rsid w:val="00B16D4F"/>
    <w:rsid w:val="00B53B5C"/>
    <w:rsid w:val="00B810B4"/>
    <w:rsid w:val="00B816C8"/>
    <w:rsid w:val="00B97CBA"/>
    <w:rsid w:val="00DB4F33"/>
    <w:rsid w:val="00ED60DD"/>
    <w:rsid w:val="00F5027B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Tomczak</dc:creator>
  <cp:lastModifiedBy>Fellows</cp:lastModifiedBy>
  <cp:revision>2</cp:revision>
  <dcterms:created xsi:type="dcterms:W3CDTF">2015-07-29T15:24:00Z</dcterms:created>
  <dcterms:modified xsi:type="dcterms:W3CDTF">2015-07-29T15:24:00Z</dcterms:modified>
</cp:coreProperties>
</file>