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ABC" w:rsidRDefault="00AD4ABC" w:rsidP="00070820">
      <w:pPr>
        <w:jc w:val="both"/>
        <w:rPr>
          <w:rFonts w:ascii="Times New Roman" w:hAnsi="Times New Roman" w:cs="Times New Roman"/>
          <w:b/>
          <w:sz w:val="24"/>
          <w:szCs w:val="24"/>
          <w:lang w:val="en-US"/>
        </w:rPr>
      </w:pPr>
    </w:p>
    <w:p w:rsidR="00AD4ABC" w:rsidRDefault="00AD4ABC" w:rsidP="00253E2D">
      <w:pPr>
        <w:jc w:val="center"/>
        <w:rPr>
          <w:rFonts w:ascii="Times New Roman" w:hAnsi="Times New Roman" w:cs="Times New Roman"/>
          <w:b/>
          <w:sz w:val="24"/>
          <w:szCs w:val="24"/>
          <w:lang w:val="en-US"/>
        </w:rPr>
      </w:pPr>
    </w:p>
    <w:p w:rsidR="00A706F1" w:rsidRPr="00070820" w:rsidRDefault="00BE5380" w:rsidP="00253E2D">
      <w:pPr>
        <w:jc w:val="center"/>
        <w:rPr>
          <w:rFonts w:ascii="Times New Roman" w:hAnsi="Times New Roman" w:cs="Times New Roman"/>
          <w:b/>
          <w:sz w:val="24"/>
          <w:szCs w:val="24"/>
          <w:lang w:val="en-US"/>
        </w:rPr>
      </w:pPr>
      <w:r w:rsidRPr="00070820">
        <w:rPr>
          <w:rFonts w:ascii="Times New Roman" w:hAnsi="Times New Roman" w:cs="Times New Roman"/>
          <w:b/>
          <w:sz w:val="24"/>
          <w:szCs w:val="24"/>
          <w:lang w:val="en-US"/>
        </w:rPr>
        <w:t>Military Levies of the Ottoman Empire (</w:t>
      </w:r>
      <w:proofErr w:type="spellStart"/>
      <w:r w:rsidRPr="00070820">
        <w:rPr>
          <w:rFonts w:ascii="Times New Roman" w:hAnsi="Times New Roman" w:cs="Times New Roman"/>
          <w:b/>
          <w:i/>
          <w:sz w:val="24"/>
          <w:szCs w:val="24"/>
          <w:lang w:val="en-US"/>
        </w:rPr>
        <w:t>Devshirme</w:t>
      </w:r>
      <w:r w:rsidRPr="00070820">
        <w:rPr>
          <w:rFonts w:ascii="Times New Roman" w:hAnsi="Times New Roman" w:cs="Times New Roman"/>
          <w:b/>
          <w:sz w:val="24"/>
          <w:szCs w:val="24"/>
          <w:lang w:val="en-US"/>
        </w:rPr>
        <w:t>s</w:t>
      </w:r>
      <w:proofErr w:type="spellEnd"/>
      <w:r w:rsidRPr="00070820">
        <w:rPr>
          <w:rFonts w:ascii="Times New Roman" w:hAnsi="Times New Roman" w:cs="Times New Roman"/>
          <w:b/>
          <w:sz w:val="24"/>
          <w:szCs w:val="24"/>
          <w:lang w:val="en-US"/>
        </w:rPr>
        <w:t xml:space="preserve">) Used as Unfree Laborers </w:t>
      </w:r>
      <w:r w:rsidR="00070820">
        <w:rPr>
          <w:rFonts w:ascii="Times New Roman" w:hAnsi="Times New Roman" w:cs="Times New Roman"/>
          <w:b/>
          <w:sz w:val="24"/>
          <w:szCs w:val="24"/>
          <w:lang w:val="en-US"/>
        </w:rPr>
        <w:t>in the Palace Gardens</w:t>
      </w:r>
      <w:r w:rsidR="00253E2D">
        <w:rPr>
          <w:rFonts w:ascii="Times New Roman" w:hAnsi="Times New Roman" w:cs="Times New Roman"/>
          <w:b/>
          <w:sz w:val="24"/>
          <w:szCs w:val="24"/>
          <w:lang w:val="en-US"/>
        </w:rPr>
        <w:t xml:space="preserve"> during the 16</w:t>
      </w:r>
      <w:r w:rsidR="00253E2D" w:rsidRPr="00253E2D">
        <w:rPr>
          <w:rFonts w:ascii="Times New Roman" w:hAnsi="Times New Roman" w:cs="Times New Roman"/>
          <w:b/>
          <w:sz w:val="24"/>
          <w:szCs w:val="24"/>
          <w:vertAlign w:val="superscript"/>
          <w:lang w:val="en-US"/>
        </w:rPr>
        <w:t>th</w:t>
      </w:r>
      <w:r w:rsidR="00253E2D">
        <w:rPr>
          <w:rFonts w:ascii="Times New Roman" w:hAnsi="Times New Roman" w:cs="Times New Roman"/>
          <w:b/>
          <w:sz w:val="24"/>
          <w:szCs w:val="24"/>
          <w:lang w:val="en-US"/>
        </w:rPr>
        <w:t xml:space="preserve"> and 17</w:t>
      </w:r>
      <w:r w:rsidR="00253E2D" w:rsidRPr="00253E2D">
        <w:rPr>
          <w:rFonts w:ascii="Times New Roman" w:hAnsi="Times New Roman" w:cs="Times New Roman"/>
          <w:b/>
          <w:sz w:val="24"/>
          <w:szCs w:val="24"/>
          <w:vertAlign w:val="superscript"/>
          <w:lang w:val="en-US"/>
        </w:rPr>
        <w:t>th</w:t>
      </w:r>
      <w:r w:rsidR="00253E2D">
        <w:rPr>
          <w:rFonts w:ascii="Times New Roman" w:hAnsi="Times New Roman" w:cs="Times New Roman"/>
          <w:b/>
          <w:sz w:val="24"/>
          <w:szCs w:val="24"/>
          <w:lang w:val="en-US"/>
        </w:rPr>
        <w:t xml:space="preserve"> Centuries</w:t>
      </w:r>
    </w:p>
    <w:p w:rsidR="00BE5380" w:rsidRPr="00070820" w:rsidRDefault="00BE5380" w:rsidP="00253E2D">
      <w:pPr>
        <w:jc w:val="center"/>
        <w:rPr>
          <w:rFonts w:ascii="Times New Roman" w:hAnsi="Times New Roman" w:cs="Times New Roman"/>
          <w:sz w:val="24"/>
          <w:szCs w:val="24"/>
          <w:lang w:val="en-US"/>
        </w:rPr>
      </w:pPr>
    </w:p>
    <w:p w:rsidR="00C950BA" w:rsidRPr="00070820" w:rsidRDefault="00C950BA" w:rsidP="00070820">
      <w:pPr>
        <w:jc w:val="both"/>
        <w:rPr>
          <w:rFonts w:ascii="Times New Roman" w:hAnsi="Times New Roman" w:cs="Times New Roman"/>
          <w:sz w:val="24"/>
          <w:szCs w:val="24"/>
          <w:lang w:val="en-US"/>
        </w:rPr>
      </w:pPr>
      <w:r w:rsidRPr="00070820">
        <w:rPr>
          <w:rFonts w:ascii="Times New Roman" w:hAnsi="Times New Roman" w:cs="Times New Roman"/>
          <w:sz w:val="24"/>
          <w:szCs w:val="24"/>
          <w:lang w:val="en-US"/>
        </w:rPr>
        <w:t xml:space="preserve">For centuries, the Ottoman state levied children from specific parts of the empire where the Christian subjects resided through the system known as </w:t>
      </w:r>
      <w:proofErr w:type="spellStart"/>
      <w:r w:rsidRPr="00070820">
        <w:rPr>
          <w:rFonts w:ascii="Times New Roman" w:hAnsi="Times New Roman" w:cs="Times New Roman"/>
          <w:i/>
          <w:sz w:val="24"/>
          <w:szCs w:val="24"/>
          <w:lang w:val="en-US"/>
        </w:rPr>
        <w:t>devshirme</w:t>
      </w:r>
      <w:proofErr w:type="spellEnd"/>
      <w:r w:rsidRPr="00070820">
        <w:rPr>
          <w:rFonts w:ascii="Times New Roman" w:hAnsi="Times New Roman" w:cs="Times New Roman"/>
          <w:sz w:val="24"/>
          <w:szCs w:val="24"/>
          <w:lang w:val="en-US"/>
        </w:rPr>
        <w:t>, in order to train and use them in military and administrative positions. These levied children were transplanted into the Turkish-Islamic environm</w:t>
      </w:r>
      <w:r w:rsidR="007767D5">
        <w:rPr>
          <w:rFonts w:ascii="Times New Roman" w:hAnsi="Times New Roman" w:cs="Times New Roman"/>
          <w:sz w:val="24"/>
          <w:szCs w:val="24"/>
          <w:lang w:val="en-US"/>
        </w:rPr>
        <w:t>ent various stages of education</w:t>
      </w:r>
      <w:r w:rsidRPr="00070820">
        <w:rPr>
          <w:rFonts w:ascii="Times New Roman" w:hAnsi="Times New Roman" w:cs="Times New Roman"/>
          <w:sz w:val="24"/>
          <w:szCs w:val="24"/>
          <w:lang w:val="en-US"/>
        </w:rPr>
        <w:t xml:space="preserve"> and upon completion of their education they served in the Palace, the janissary army, and the state, forming a part of the ruling class of the Ottoman state. A less emphasized role of these levied children was to perform skilled or unskilled labor, in state workshops, ships carrying goods for the palace, construction, or in fru</w:t>
      </w:r>
      <w:bookmarkStart w:id="0" w:name="_GoBack"/>
      <w:bookmarkEnd w:id="0"/>
      <w:r w:rsidRPr="00070820">
        <w:rPr>
          <w:rFonts w:ascii="Times New Roman" w:hAnsi="Times New Roman" w:cs="Times New Roman"/>
          <w:sz w:val="24"/>
          <w:szCs w:val="24"/>
          <w:lang w:val="en-US"/>
        </w:rPr>
        <w:t xml:space="preserve">it and vegetable gardens, vineyards, or orchards. </w:t>
      </w:r>
      <w:r w:rsidR="00070820" w:rsidRPr="00070820">
        <w:rPr>
          <w:rFonts w:ascii="Times New Roman" w:hAnsi="Times New Roman" w:cs="Times New Roman"/>
          <w:sz w:val="24"/>
          <w:szCs w:val="24"/>
          <w:lang w:val="en-US"/>
        </w:rPr>
        <w:t xml:space="preserve">This paper intends to outline the state manufactures that levied </w:t>
      </w:r>
      <w:r w:rsidR="00A1133C">
        <w:rPr>
          <w:rFonts w:ascii="Times New Roman" w:hAnsi="Times New Roman" w:cs="Times New Roman"/>
          <w:sz w:val="24"/>
          <w:szCs w:val="24"/>
          <w:lang w:val="en-US"/>
        </w:rPr>
        <w:t>boys</w:t>
      </w:r>
      <w:r w:rsidR="00070820" w:rsidRPr="00070820">
        <w:rPr>
          <w:rFonts w:ascii="Times New Roman" w:hAnsi="Times New Roman" w:cs="Times New Roman"/>
          <w:sz w:val="24"/>
          <w:szCs w:val="24"/>
          <w:lang w:val="en-US"/>
        </w:rPr>
        <w:t xml:space="preserve"> had to work after the completion of their training near Turkish farmer’s in the rural areas and to stress the role of t</w:t>
      </w:r>
      <w:r w:rsidR="00A1133C">
        <w:rPr>
          <w:rFonts w:ascii="Times New Roman" w:hAnsi="Times New Roman" w:cs="Times New Roman"/>
          <w:sz w:val="24"/>
          <w:szCs w:val="24"/>
          <w:lang w:val="en-US"/>
        </w:rPr>
        <w:t>he janissaries also as workmen; and especially</w:t>
      </w:r>
      <w:r w:rsidR="00070820" w:rsidRPr="00070820">
        <w:rPr>
          <w:rFonts w:ascii="Times New Roman" w:hAnsi="Times New Roman" w:cs="Times New Roman"/>
          <w:sz w:val="24"/>
          <w:szCs w:val="24"/>
          <w:lang w:val="en-US"/>
        </w:rPr>
        <w:t xml:space="preserve"> to </w:t>
      </w:r>
      <w:r w:rsidRPr="00070820">
        <w:rPr>
          <w:rFonts w:ascii="Times New Roman" w:hAnsi="Times New Roman" w:cs="Times New Roman"/>
          <w:sz w:val="24"/>
          <w:szCs w:val="24"/>
          <w:lang w:val="en-US"/>
        </w:rPr>
        <w:t xml:space="preserve">investigate </w:t>
      </w:r>
      <w:r w:rsidR="00070820" w:rsidRPr="00070820">
        <w:rPr>
          <w:rFonts w:ascii="Times New Roman" w:hAnsi="Times New Roman" w:cs="Times New Roman"/>
          <w:sz w:val="24"/>
          <w:szCs w:val="24"/>
          <w:lang w:val="en-US"/>
        </w:rPr>
        <w:t xml:space="preserve">more carefully </w:t>
      </w:r>
      <w:r w:rsidRPr="00070820">
        <w:rPr>
          <w:rFonts w:ascii="Times New Roman" w:hAnsi="Times New Roman" w:cs="Times New Roman"/>
          <w:sz w:val="24"/>
          <w:szCs w:val="24"/>
          <w:lang w:val="en-US"/>
        </w:rPr>
        <w:t xml:space="preserve">the boys who were forced to labor in the imperial garden </w:t>
      </w:r>
      <w:r w:rsidRPr="00070820">
        <w:rPr>
          <w:rFonts w:ascii="Times New Roman" w:hAnsi="Times New Roman" w:cs="Times New Roman"/>
          <w:iCs/>
          <w:sz w:val="24"/>
          <w:szCs w:val="24"/>
          <w:lang w:val="en-US"/>
        </w:rPr>
        <w:t>(</w:t>
      </w:r>
      <w:proofErr w:type="spellStart"/>
      <w:r w:rsidRPr="00070820">
        <w:rPr>
          <w:rFonts w:ascii="Times New Roman" w:hAnsi="Times New Roman" w:cs="Times New Roman"/>
          <w:i/>
          <w:iCs/>
          <w:sz w:val="24"/>
          <w:szCs w:val="24"/>
          <w:lang w:val="en-US"/>
        </w:rPr>
        <w:t>hass</w:t>
      </w:r>
      <w:proofErr w:type="spellEnd"/>
      <w:r w:rsidRPr="00070820">
        <w:rPr>
          <w:rFonts w:ascii="Times New Roman" w:hAnsi="Times New Roman" w:cs="Times New Roman"/>
          <w:i/>
          <w:iCs/>
          <w:sz w:val="24"/>
          <w:szCs w:val="24"/>
          <w:lang w:val="en-US"/>
        </w:rPr>
        <w:t xml:space="preserve"> </w:t>
      </w:r>
      <w:proofErr w:type="spellStart"/>
      <w:r w:rsidRPr="00070820">
        <w:rPr>
          <w:rFonts w:ascii="Times New Roman" w:hAnsi="Times New Roman" w:cs="Times New Roman"/>
          <w:i/>
          <w:iCs/>
          <w:sz w:val="24"/>
          <w:szCs w:val="24"/>
          <w:lang w:val="en-US"/>
        </w:rPr>
        <w:t>bahçe</w:t>
      </w:r>
      <w:proofErr w:type="spellEnd"/>
      <w:r w:rsidRPr="00070820">
        <w:rPr>
          <w:rFonts w:ascii="Times New Roman" w:hAnsi="Times New Roman" w:cs="Times New Roman"/>
          <w:iCs/>
          <w:sz w:val="24"/>
          <w:szCs w:val="24"/>
          <w:lang w:val="en-US"/>
        </w:rPr>
        <w:t>) and the provincial gardens (</w:t>
      </w:r>
      <w:proofErr w:type="spellStart"/>
      <w:r w:rsidRPr="00070820">
        <w:rPr>
          <w:rFonts w:ascii="Times New Roman" w:hAnsi="Times New Roman" w:cs="Times New Roman"/>
          <w:i/>
          <w:iCs/>
          <w:sz w:val="24"/>
          <w:szCs w:val="24"/>
          <w:lang w:val="en-US"/>
        </w:rPr>
        <w:t>taşra</w:t>
      </w:r>
      <w:proofErr w:type="spellEnd"/>
      <w:r w:rsidRPr="00070820">
        <w:rPr>
          <w:rFonts w:ascii="Times New Roman" w:hAnsi="Times New Roman" w:cs="Times New Roman"/>
          <w:i/>
          <w:iCs/>
          <w:sz w:val="24"/>
          <w:szCs w:val="24"/>
          <w:lang w:val="en-US"/>
        </w:rPr>
        <w:t xml:space="preserve"> </w:t>
      </w:r>
      <w:proofErr w:type="spellStart"/>
      <w:r w:rsidRPr="00070820">
        <w:rPr>
          <w:rFonts w:ascii="Times New Roman" w:hAnsi="Times New Roman" w:cs="Times New Roman"/>
          <w:i/>
          <w:iCs/>
          <w:sz w:val="24"/>
          <w:szCs w:val="24"/>
          <w:lang w:val="en-US"/>
        </w:rPr>
        <w:t>bahçe</w:t>
      </w:r>
      <w:r w:rsidRPr="00070820">
        <w:rPr>
          <w:rFonts w:ascii="Times New Roman" w:hAnsi="Times New Roman" w:cs="Times New Roman"/>
          <w:iCs/>
          <w:sz w:val="24"/>
          <w:szCs w:val="24"/>
          <w:lang w:val="en-US"/>
        </w:rPr>
        <w:t>s</w:t>
      </w:r>
      <w:proofErr w:type="spellEnd"/>
      <w:r w:rsidRPr="00070820">
        <w:rPr>
          <w:rFonts w:ascii="Times New Roman" w:hAnsi="Times New Roman" w:cs="Times New Roman"/>
          <w:iCs/>
          <w:sz w:val="24"/>
          <w:szCs w:val="24"/>
          <w:lang w:val="en-US"/>
        </w:rPr>
        <w:t xml:space="preserve">), such as those in </w:t>
      </w:r>
      <w:proofErr w:type="spellStart"/>
      <w:r w:rsidRPr="00070820">
        <w:rPr>
          <w:rFonts w:ascii="Times New Roman" w:hAnsi="Times New Roman" w:cs="Times New Roman"/>
          <w:iCs/>
          <w:sz w:val="24"/>
          <w:szCs w:val="24"/>
          <w:lang w:val="en-US"/>
        </w:rPr>
        <w:t>Büyükdere</w:t>
      </w:r>
      <w:proofErr w:type="spellEnd"/>
      <w:r w:rsidRPr="00070820">
        <w:rPr>
          <w:rFonts w:ascii="Times New Roman" w:hAnsi="Times New Roman" w:cs="Times New Roman"/>
          <w:iCs/>
          <w:sz w:val="24"/>
          <w:szCs w:val="24"/>
          <w:lang w:val="en-US"/>
        </w:rPr>
        <w:t xml:space="preserve">, </w:t>
      </w:r>
      <w:proofErr w:type="spellStart"/>
      <w:r w:rsidRPr="00070820">
        <w:rPr>
          <w:rFonts w:ascii="Times New Roman" w:hAnsi="Times New Roman" w:cs="Times New Roman"/>
          <w:iCs/>
          <w:sz w:val="24"/>
          <w:szCs w:val="24"/>
          <w:lang w:val="en-US"/>
        </w:rPr>
        <w:t>Üsküdar</w:t>
      </w:r>
      <w:proofErr w:type="spellEnd"/>
      <w:r w:rsidRPr="00070820">
        <w:rPr>
          <w:rFonts w:ascii="Times New Roman" w:hAnsi="Times New Roman" w:cs="Times New Roman"/>
          <w:iCs/>
          <w:sz w:val="24"/>
          <w:szCs w:val="24"/>
          <w:lang w:val="en-US"/>
        </w:rPr>
        <w:t>, and Edirne.</w:t>
      </w:r>
    </w:p>
    <w:p w:rsidR="00C950BA" w:rsidRPr="00070820" w:rsidRDefault="00C950BA" w:rsidP="00070820">
      <w:pPr>
        <w:jc w:val="both"/>
        <w:rPr>
          <w:rFonts w:ascii="Times New Roman" w:hAnsi="Times New Roman" w:cs="Times New Roman"/>
          <w:sz w:val="24"/>
          <w:szCs w:val="24"/>
          <w:lang w:val="en-US"/>
        </w:rPr>
      </w:pPr>
      <w:r w:rsidRPr="00070820">
        <w:rPr>
          <w:rFonts w:ascii="Times New Roman" w:hAnsi="Times New Roman" w:cs="Times New Roman"/>
          <w:sz w:val="24"/>
          <w:szCs w:val="24"/>
          <w:lang w:val="en-US"/>
        </w:rPr>
        <w:t xml:space="preserve">The levied boys who were spared to work in the gardens of Istanbul were registered under </w:t>
      </w:r>
      <w:proofErr w:type="spellStart"/>
      <w:r w:rsidRPr="00070820">
        <w:rPr>
          <w:rFonts w:ascii="Times New Roman" w:hAnsi="Times New Roman" w:cs="Times New Roman"/>
          <w:sz w:val="24"/>
          <w:szCs w:val="24"/>
          <w:lang w:val="en-US"/>
        </w:rPr>
        <w:t>Bostancı</w:t>
      </w:r>
      <w:proofErr w:type="spellEnd"/>
      <w:r w:rsidRPr="00070820">
        <w:rPr>
          <w:rFonts w:ascii="Times New Roman" w:hAnsi="Times New Roman" w:cs="Times New Roman"/>
          <w:sz w:val="24"/>
          <w:szCs w:val="24"/>
          <w:lang w:val="en-US"/>
        </w:rPr>
        <w:t xml:space="preserve"> </w:t>
      </w:r>
      <w:proofErr w:type="spellStart"/>
      <w:r w:rsidRPr="00070820">
        <w:rPr>
          <w:rFonts w:ascii="Times New Roman" w:hAnsi="Times New Roman" w:cs="Times New Roman"/>
          <w:sz w:val="24"/>
          <w:szCs w:val="24"/>
          <w:lang w:val="en-US"/>
        </w:rPr>
        <w:t>Ocağı</w:t>
      </w:r>
      <w:proofErr w:type="spellEnd"/>
      <w:r w:rsidRPr="00070820">
        <w:rPr>
          <w:rFonts w:ascii="Times New Roman" w:hAnsi="Times New Roman" w:cs="Times New Roman"/>
          <w:sz w:val="24"/>
          <w:szCs w:val="24"/>
          <w:lang w:val="en-US"/>
        </w:rPr>
        <w:t xml:space="preserve"> (gardener regiments) of the Ottoman army. This section of the army had a half-military mission. Those who were part of the gardener regiments were responsible for protecting the palace gardens, orchards, vineyards, forests and seashore of Istanbul. An important part of the regiment, however, labored in these gardens. </w:t>
      </w:r>
    </w:p>
    <w:p w:rsidR="00C950BA" w:rsidRPr="00070820" w:rsidRDefault="00C950BA" w:rsidP="00070820">
      <w:pPr>
        <w:jc w:val="both"/>
        <w:rPr>
          <w:rFonts w:ascii="Times New Roman" w:hAnsi="Times New Roman" w:cs="Times New Roman"/>
          <w:sz w:val="24"/>
          <w:szCs w:val="24"/>
          <w:lang w:val="en-US"/>
        </w:rPr>
      </w:pPr>
      <w:r w:rsidRPr="00070820">
        <w:rPr>
          <w:rFonts w:ascii="Times New Roman" w:hAnsi="Times New Roman" w:cs="Times New Roman"/>
          <w:sz w:val="24"/>
          <w:szCs w:val="24"/>
          <w:lang w:val="en-US"/>
        </w:rPr>
        <w:t xml:space="preserve">This paper intends to investigate these laborers. Who they were, from where they were levied, how many boys were utilized in which gardens, what was their salary and working conditions, are some of the questions that will be researched. It is known that the boys who were levied from among the Bosnian Muslim families were used in these gardens. The archival sources, however, provide us with the information of different ethnic backgrounds of these boys. The boys worked under specialized masters and got promoted in the echelons of the palace appointment </w:t>
      </w:r>
      <w:proofErr w:type="gramStart"/>
      <w:r w:rsidRPr="00070820">
        <w:rPr>
          <w:rFonts w:ascii="Times New Roman" w:hAnsi="Times New Roman" w:cs="Times New Roman"/>
          <w:sz w:val="24"/>
          <w:szCs w:val="24"/>
          <w:lang w:val="en-US"/>
        </w:rPr>
        <w:t>system,</w:t>
      </w:r>
      <w:proofErr w:type="gramEnd"/>
      <w:r w:rsidRPr="00070820">
        <w:rPr>
          <w:rFonts w:ascii="Times New Roman" w:hAnsi="Times New Roman" w:cs="Times New Roman"/>
          <w:sz w:val="24"/>
          <w:szCs w:val="24"/>
          <w:lang w:val="en-US"/>
        </w:rPr>
        <w:t xml:space="preserve"> or in these gardens for a lifetime until retired as laborers; and some simply refused to adjust to the conditions of forced labor and ran away. Luckily, it is possible through archival research to trace the stories of some of the children who were forced to labor in the Ottoman capital. </w:t>
      </w:r>
    </w:p>
    <w:p w:rsidR="00BE5380" w:rsidRPr="00070820" w:rsidRDefault="00BE5380" w:rsidP="00070820">
      <w:pPr>
        <w:jc w:val="both"/>
        <w:rPr>
          <w:rFonts w:ascii="Times New Roman" w:hAnsi="Times New Roman" w:cs="Times New Roman"/>
          <w:sz w:val="24"/>
          <w:szCs w:val="24"/>
          <w:lang w:val="en-US"/>
        </w:rPr>
      </w:pPr>
    </w:p>
    <w:sectPr w:rsidR="00BE5380" w:rsidRPr="0007082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F4C" w:rsidRDefault="002A6F4C" w:rsidP="00AD4ABC">
      <w:pPr>
        <w:spacing w:after="0" w:line="240" w:lineRule="auto"/>
      </w:pPr>
      <w:r>
        <w:separator/>
      </w:r>
    </w:p>
  </w:endnote>
  <w:endnote w:type="continuationSeparator" w:id="0">
    <w:p w:rsidR="002A6F4C" w:rsidRDefault="002A6F4C" w:rsidP="00AD4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F4C" w:rsidRDefault="002A6F4C" w:rsidP="00AD4ABC">
      <w:pPr>
        <w:spacing w:after="0" w:line="240" w:lineRule="auto"/>
      </w:pPr>
      <w:r>
        <w:separator/>
      </w:r>
    </w:p>
  </w:footnote>
  <w:footnote w:type="continuationSeparator" w:id="0">
    <w:p w:rsidR="002A6F4C" w:rsidRDefault="002A6F4C" w:rsidP="00AD4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136"/>
      <w:gridCol w:w="1152"/>
    </w:tblGrid>
    <w:tr w:rsidR="00AD4ABC">
      <w:tc>
        <w:tcPr>
          <w:tcW w:w="0" w:type="auto"/>
          <w:tcBorders>
            <w:right w:val="single" w:sz="6" w:space="0" w:color="000000" w:themeColor="text1"/>
          </w:tcBorders>
        </w:tcPr>
        <w:sdt>
          <w:sdtPr>
            <w:alias w:val="Şirket"/>
            <w:id w:val="78735422"/>
            <w:placeholder>
              <w:docPart w:val="CDF2299C48764ADA96BA59D58CE240DB"/>
            </w:placeholder>
            <w:dataBinding w:prefixMappings="xmlns:ns0='http://schemas.openxmlformats.org/officeDocument/2006/extended-properties'" w:xpath="/ns0:Properties[1]/ns0:Company[1]" w:storeItemID="{6668398D-A668-4E3E-A5EB-62B293D839F1}"/>
            <w:text/>
          </w:sdtPr>
          <w:sdtEndPr/>
          <w:sdtContent>
            <w:p w:rsidR="00AD4ABC" w:rsidRDefault="004D6741">
              <w:pPr>
                <w:pStyle w:val="stbilgi"/>
                <w:jc w:val="right"/>
              </w:pPr>
              <w:proofErr w:type="spellStart"/>
              <w:r>
                <w:t>Gulay</w:t>
              </w:r>
              <w:proofErr w:type="spellEnd"/>
              <w:r>
                <w:t xml:space="preserve"> </w:t>
              </w:r>
              <w:proofErr w:type="spellStart"/>
              <w:r>
                <w:t>Yilmaz</w:t>
              </w:r>
              <w:proofErr w:type="spellEnd"/>
            </w:p>
          </w:sdtContent>
        </w:sdt>
        <w:sdt>
          <w:sdtPr>
            <w:rPr>
              <w:b/>
              <w:bCs/>
            </w:rPr>
            <w:alias w:val="Başlık"/>
            <w:id w:val="78735415"/>
            <w:placeholder>
              <w:docPart w:val="E1D2C38831974C089F99D1CD3D02B4F2"/>
            </w:placeholder>
            <w:dataBinding w:prefixMappings="xmlns:ns0='http://schemas.openxmlformats.org/package/2006/metadata/core-properties' xmlns:ns1='http://purl.org/dc/elements/1.1/'" w:xpath="/ns0:coreProperties[1]/ns1:title[1]" w:storeItemID="{6C3C8BC8-F283-45AE-878A-BAB7291924A1}"/>
            <w:text/>
          </w:sdtPr>
          <w:sdtEndPr/>
          <w:sdtContent>
            <w:p w:rsidR="00AD4ABC" w:rsidRDefault="004D6741" w:rsidP="004D6741">
              <w:pPr>
                <w:pStyle w:val="stbilgi"/>
                <w:jc w:val="right"/>
                <w:rPr>
                  <w:b/>
                  <w:bCs/>
                </w:rPr>
              </w:pPr>
              <w:proofErr w:type="spellStart"/>
              <w:r>
                <w:rPr>
                  <w:b/>
                  <w:bCs/>
                </w:rPr>
                <w:t>History</w:t>
              </w:r>
              <w:proofErr w:type="spellEnd"/>
              <w:r>
                <w:rPr>
                  <w:b/>
                  <w:bCs/>
                </w:rPr>
                <w:t xml:space="preserve"> </w:t>
              </w:r>
              <w:proofErr w:type="spellStart"/>
              <w:r>
                <w:rPr>
                  <w:b/>
                  <w:bCs/>
                </w:rPr>
                <w:t>Department</w:t>
              </w:r>
              <w:proofErr w:type="spellEnd"/>
              <w:r>
                <w:rPr>
                  <w:b/>
                  <w:bCs/>
                </w:rPr>
                <w:t xml:space="preserve">, Akdeniz </w:t>
              </w:r>
              <w:proofErr w:type="spellStart"/>
              <w:r>
                <w:rPr>
                  <w:b/>
                  <w:bCs/>
                </w:rPr>
                <w:t>University</w:t>
              </w:r>
              <w:proofErr w:type="spellEnd"/>
              <w:r>
                <w:rPr>
                  <w:b/>
                  <w:bCs/>
                </w:rPr>
                <w:t xml:space="preserve">, </w:t>
              </w:r>
              <w:proofErr w:type="spellStart"/>
              <w:r>
                <w:rPr>
                  <w:b/>
                  <w:bCs/>
                </w:rPr>
                <w:t>Turkey</w:t>
              </w:r>
              <w:proofErr w:type="spellEnd"/>
            </w:p>
          </w:sdtContent>
        </w:sdt>
      </w:tc>
      <w:tc>
        <w:tcPr>
          <w:tcW w:w="1152" w:type="dxa"/>
          <w:tcBorders>
            <w:left w:val="single" w:sz="6" w:space="0" w:color="000000" w:themeColor="text1"/>
          </w:tcBorders>
        </w:tcPr>
        <w:p w:rsidR="00AD4ABC" w:rsidRDefault="00AD4ABC">
          <w:pPr>
            <w:pStyle w:val="stbilgi"/>
            <w:rPr>
              <w:b/>
              <w:bCs/>
            </w:rPr>
          </w:pPr>
          <w:r>
            <w:fldChar w:fldCharType="begin"/>
          </w:r>
          <w:r>
            <w:instrText>PAGE   \* MERGEFORMAT</w:instrText>
          </w:r>
          <w:r>
            <w:fldChar w:fldCharType="separate"/>
          </w:r>
          <w:r w:rsidR="00253E2D">
            <w:rPr>
              <w:noProof/>
            </w:rPr>
            <w:t>1</w:t>
          </w:r>
          <w:r>
            <w:fldChar w:fldCharType="end"/>
          </w:r>
        </w:p>
      </w:tc>
    </w:tr>
  </w:tbl>
  <w:p w:rsidR="00AD4ABC" w:rsidRDefault="00AD4AB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0"/>
    <w:rsid w:val="00070820"/>
    <w:rsid w:val="00132653"/>
    <w:rsid w:val="00253E2D"/>
    <w:rsid w:val="002A6F4C"/>
    <w:rsid w:val="004D6741"/>
    <w:rsid w:val="007767D5"/>
    <w:rsid w:val="00A1133C"/>
    <w:rsid w:val="00A301BA"/>
    <w:rsid w:val="00AD4ABC"/>
    <w:rsid w:val="00BE5380"/>
    <w:rsid w:val="00C950BA"/>
    <w:rsid w:val="00FB7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4AB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4ABC"/>
  </w:style>
  <w:style w:type="paragraph" w:styleId="Altbilgi">
    <w:name w:val="footer"/>
    <w:basedOn w:val="Normal"/>
    <w:link w:val="AltbilgiChar"/>
    <w:uiPriority w:val="99"/>
    <w:unhideWhenUsed/>
    <w:rsid w:val="00AD4AB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D4ABC"/>
  </w:style>
  <w:style w:type="paragraph" w:styleId="BalonMetni">
    <w:name w:val="Balloon Text"/>
    <w:basedOn w:val="Normal"/>
    <w:link w:val="BalonMetniChar"/>
    <w:uiPriority w:val="99"/>
    <w:semiHidden/>
    <w:unhideWhenUsed/>
    <w:rsid w:val="00AD4A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4A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4AB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4ABC"/>
  </w:style>
  <w:style w:type="paragraph" w:styleId="Altbilgi">
    <w:name w:val="footer"/>
    <w:basedOn w:val="Normal"/>
    <w:link w:val="AltbilgiChar"/>
    <w:uiPriority w:val="99"/>
    <w:unhideWhenUsed/>
    <w:rsid w:val="00AD4AB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D4ABC"/>
  </w:style>
  <w:style w:type="paragraph" w:styleId="BalonMetni">
    <w:name w:val="Balloon Text"/>
    <w:basedOn w:val="Normal"/>
    <w:link w:val="BalonMetniChar"/>
    <w:uiPriority w:val="99"/>
    <w:semiHidden/>
    <w:unhideWhenUsed/>
    <w:rsid w:val="00AD4A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4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F2299C48764ADA96BA59D58CE240DB"/>
        <w:category>
          <w:name w:val="Genel"/>
          <w:gallery w:val="placeholder"/>
        </w:category>
        <w:types>
          <w:type w:val="bbPlcHdr"/>
        </w:types>
        <w:behaviors>
          <w:behavior w:val="content"/>
        </w:behaviors>
        <w:guid w:val="{B0B159C1-CE2D-40FA-854B-40772470E753}"/>
      </w:docPartPr>
      <w:docPartBody>
        <w:p w:rsidR="00116469" w:rsidRDefault="002A2E12" w:rsidP="002A2E12">
          <w:pPr>
            <w:pStyle w:val="CDF2299C48764ADA96BA59D58CE240DB"/>
          </w:pPr>
          <w:r>
            <w:t>[Şirket adını yazın]</w:t>
          </w:r>
        </w:p>
      </w:docPartBody>
    </w:docPart>
    <w:docPart>
      <w:docPartPr>
        <w:name w:val="E1D2C38831974C089F99D1CD3D02B4F2"/>
        <w:category>
          <w:name w:val="Genel"/>
          <w:gallery w:val="placeholder"/>
        </w:category>
        <w:types>
          <w:type w:val="bbPlcHdr"/>
        </w:types>
        <w:behaviors>
          <w:behavior w:val="content"/>
        </w:behaviors>
        <w:guid w:val="{70005471-1241-40D3-931D-5F56D6E2D89E}"/>
      </w:docPartPr>
      <w:docPartBody>
        <w:p w:rsidR="00116469" w:rsidRDefault="002A2E12" w:rsidP="002A2E12">
          <w:pPr>
            <w:pStyle w:val="E1D2C38831974C089F99D1CD3D02B4F2"/>
          </w:pPr>
          <w:r>
            <w:rPr>
              <w:b/>
              <w:bCs/>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E12"/>
    <w:rsid w:val="00116469"/>
    <w:rsid w:val="002A22EB"/>
    <w:rsid w:val="002A2E12"/>
    <w:rsid w:val="00FE7E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DF2299C48764ADA96BA59D58CE240DB">
    <w:name w:val="CDF2299C48764ADA96BA59D58CE240DB"/>
    <w:rsid w:val="002A2E12"/>
  </w:style>
  <w:style w:type="paragraph" w:customStyle="1" w:styleId="E1D2C38831974C089F99D1CD3D02B4F2">
    <w:name w:val="E1D2C38831974C089F99D1CD3D02B4F2"/>
    <w:rsid w:val="002A2E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DF2299C48764ADA96BA59D58CE240DB">
    <w:name w:val="CDF2299C48764ADA96BA59D58CE240DB"/>
    <w:rsid w:val="002A2E12"/>
  </w:style>
  <w:style w:type="paragraph" w:customStyle="1" w:styleId="E1D2C38831974C089F99D1CD3D02B4F2">
    <w:name w:val="E1D2C38831974C089F99D1CD3D02B4F2"/>
    <w:rsid w:val="002A2E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7FE6A-CFCD-49D7-BCDA-FC972B2D1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381</Words>
  <Characters>2177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Gulay Yilmaz</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Department, Akdeniz University, Turkey</dc:title>
  <dc:creator>Gulay</dc:creator>
  <cp:lastModifiedBy>Gulay</cp:lastModifiedBy>
  <cp:revision>7</cp:revision>
  <dcterms:created xsi:type="dcterms:W3CDTF">2015-07-31T08:52:00Z</dcterms:created>
  <dcterms:modified xsi:type="dcterms:W3CDTF">2015-07-31T09:16:00Z</dcterms:modified>
</cp:coreProperties>
</file>