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437" w:rsidRPr="00E100D1" w:rsidRDefault="00D76437" w:rsidP="00D76437">
      <w:pPr>
        <w:tabs>
          <w:tab w:val="left" w:pos="708"/>
        </w:tabs>
        <w:suppressAutoHyphens/>
        <w:autoSpaceDN w:val="0"/>
        <w:spacing w:after="0"/>
        <w:jc w:val="both"/>
        <w:textAlignment w:val="baseline"/>
        <w:rPr>
          <w:rFonts w:ascii="Times New Roman" w:eastAsia="WenQuanYi Micro Hei" w:hAnsi="Times New Roman" w:cs="Times New Roman"/>
          <w:color w:val="00000A"/>
          <w:kern w:val="3"/>
          <w:lang w:val="nl-NL"/>
        </w:rPr>
      </w:pPr>
      <w:r w:rsidRPr="00E100D1">
        <w:rPr>
          <w:rFonts w:ascii="Times New Roman" w:eastAsia="WenQuanYi Micro Hei" w:hAnsi="Times New Roman" w:cs="Times New Roman"/>
          <w:b/>
          <w:color w:val="00000A"/>
          <w:kern w:val="3"/>
          <w:sz w:val="24"/>
          <w:szCs w:val="24"/>
          <w:lang w:val="it-IT"/>
        </w:rPr>
        <w:t xml:space="preserve">Fernando </w:t>
      </w:r>
      <w:proofErr w:type="spellStart"/>
      <w:r w:rsidRPr="00E100D1">
        <w:rPr>
          <w:rFonts w:ascii="Times New Roman" w:eastAsia="WenQuanYi Micro Hei" w:hAnsi="Times New Roman" w:cs="Times New Roman"/>
          <w:b/>
          <w:color w:val="00000A"/>
          <w:kern w:val="3"/>
          <w:sz w:val="24"/>
          <w:szCs w:val="24"/>
          <w:lang w:val="it-IT"/>
        </w:rPr>
        <w:t>Mendiola</w:t>
      </w:r>
      <w:proofErr w:type="spellEnd"/>
      <w:r w:rsidRPr="00E100D1">
        <w:rPr>
          <w:rFonts w:ascii="Times New Roman" w:eastAsia="WenQuanYi Micro Hei" w:hAnsi="Times New Roman" w:cs="Times New Roman"/>
          <w:b/>
          <w:color w:val="00000A"/>
          <w:kern w:val="3"/>
          <w:sz w:val="24"/>
          <w:szCs w:val="24"/>
          <w:lang w:val="it-IT"/>
        </w:rPr>
        <w:t xml:space="preserve">, </w:t>
      </w:r>
      <w:proofErr w:type="spellStart"/>
      <w:r w:rsidRPr="00E100D1">
        <w:rPr>
          <w:rFonts w:ascii="Times New Roman" w:eastAsia="WenQuanYi Micro Hei" w:hAnsi="Times New Roman" w:cs="Times New Roman"/>
          <w:color w:val="00000A"/>
          <w:kern w:val="3"/>
          <w:sz w:val="24"/>
          <w:szCs w:val="24"/>
          <w:lang w:val="it-IT"/>
        </w:rPr>
        <w:t>Universidad</w:t>
      </w:r>
      <w:proofErr w:type="spellEnd"/>
      <w:r w:rsidRPr="00E100D1">
        <w:rPr>
          <w:rFonts w:ascii="Times New Roman" w:eastAsia="WenQuanYi Micro Hei" w:hAnsi="Times New Roman" w:cs="Times New Roman"/>
          <w:color w:val="00000A"/>
          <w:kern w:val="3"/>
          <w:sz w:val="24"/>
          <w:szCs w:val="24"/>
          <w:lang w:val="it-IT"/>
        </w:rPr>
        <w:t xml:space="preserve"> </w:t>
      </w:r>
      <w:proofErr w:type="spellStart"/>
      <w:r w:rsidRPr="00E100D1">
        <w:rPr>
          <w:rFonts w:ascii="Times New Roman" w:eastAsia="WenQuanYi Micro Hei" w:hAnsi="Times New Roman" w:cs="Times New Roman"/>
          <w:color w:val="00000A"/>
          <w:kern w:val="3"/>
          <w:sz w:val="24"/>
          <w:szCs w:val="24"/>
          <w:lang w:val="it-IT"/>
        </w:rPr>
        <w:t>Pública</w:t>
      </w:r>
      <w:proofErr w:type="spellEnd"/>
      <w:r w:rsidRPr="00E100D1">
        <w:rPr>
          <w:rFonts w:ascii="Times New Roman" w:eastAsia="WenQuanYi Micro Hei" w:hAnsi="Times New Roman" w:cs="Times New Roman"/>
          <w:color w:val="00000A"/>
          <w:kern w:val="3"/>
          <w:sz w:val="24"/>
          <w:szCs w:val="24"/>
          <w:lang w:val="it-IT"/>
        </w:rPr>
        <w:t xml:space="preserve"> de Navarra/</w:t>
      </w:r>
      <w:proofErr w:type="spellStart"/>
      <w:r w:rsidRPr="00E100D1">
        <w:rPr>
          <w:rFonts w:ascii="Times New Roman" w:eastAsia="WenQuanYi Micro Hei" w:hAnsi="Times New Roman" w:cs="Times New Roman"/>
          <w:color w:val="00000A"/>
          <w:kern w:val="3"/>
          <w:sz w:val="24"/>
          <w:szCs w:val="24"/>
          <w:lang w:val="it-IT"/>
        </w:rPr>
        <w:t>Nafarroako</w:t>
      </w:r>
      <w:proofErr w:type="spellEnd"/>
      <w:r w:rsidRPr="00E100D1">
        <w:rPr>
          <w:rFonts w:ascii="Times New Roman" w:eastAsia="WenQuanYi Micro Hei" w:hAnsi="Times New Roman" w:cs="Times New Roman"/>
          <w:color w:val="00000A"/>
          <w:kern w:val="3"/>
          <w:sz w:val="24"/>
          <w:szCs w:val="24"/>
          <w:lang w:val="it-IT"/>
        </w:rPr>
        <w:t xml:space="preserve"> </w:t>
      </w:r>
      <w:proofErr w:type="spellStart"/>
      <w:r w:rsidRPr="00E100D1">
        <w:rPr>
          <w:rFonts w:ascii="Times New Roman" w:eastAsia="WenQuanYi Micro Hei" w:hAnsi="Times New Roman" w:cs="Times New Roman"/>
          <w:color w:val="00000A"/>
          <w:kern w:val="3"/>
          <w:sz w:val="24"/>
          <w:szCs w:val="24"/>
          <w:lang w:val="it-IT"/>
        </w:rPr>
        <w:t>Unibertsitate</w:t>
      </w:r>
      <w:proofErr w:type="spellEnd"/>
      <w:r w:rsidRPr="00E100D1">
        <w:rPr>
          <w:rFonts w:ascii="Times New Roman" w:eastAsia="WenQuanYi Micro Hei" w:hAnsi="Times New Roman" w:cs="Times New Roman"/>
          <w:color w:val="00000A"/>
          <w:kern w:val="3"/>
          <w:sz w:val="24"/>
          <w:szCs w:val="24"/>
          <w:lang w:val="it-IT"/>
        </w:rPr>
        <w:t xml:space="preserve"> </w:t>
      </w:r>
      <w:proofErr w:type="spellStart"/>
      <w:r w:rsidRPr="00E100D1">
        <w:rPr>
          <w:rFonts w:ascii="Times New Roman" w:eastAsia="WenQuanYi Micro Hei" w:hAnsi="Times New Roman" w:cs="Times New Roman"/>
          <w:color w:val="00000A"/>
          <w:kern w:val="3"/>
          <w:sz w:val="24"/>
          <w:szCs w:val="24"/>
          <w:lang w:val="it-IT"/>
        </w:rPr>
        <w:t>Publikoa</w:t>
      </w:r>
      <w:proofErr w:type="spellEnd"/>
      <w:r w:rsidRPr="00E100D1">
        <w:rPr>
          <w:rFonts w:ascii="Times New Roman" w:eastAsia="WenQuanYi Micro Hei" w:hAnsi="Times New Roman" w:cs="Times New Roman"/>
          <w:color w:val="00000A"/>
          <w:kern w:val="3"/>
          <w:sz w:val="24"/>
          <w:szCs w:val="24"/>
          <w:lang w:val="it-IT"/>
        </w:rPr>
        <w:t xml:space="preserve">, </w:t>
      </w:r>
      <w:proofErr w:type="spellStart"/>
      <w:r w:rsidRPr="00E100D1">
        <w:rPr>
          <w:rFonts w:ascii="Times New Roman" w:eastAsia="WenQuanYi Micro Hei" w:hAnsi="Times New Roman" w:cs="Times New Roman"/>
          <w:color w:val="00000A"/>
          <w:kern w:val="3"/>
          <w:sz w:val="24"/>
          <w:szCs w:val="24"/>
          <w:lang w:val="it-IT"/>
        </w:rPr>
        <w:t>Spain</w:t>
      </w:r>
      <w:proofErr w:type="spellEnd"/>
      <w:r w:rsidRPr="00E100D1">
        <w:rPr>
          <w:rFonts w:ascii="Times New Roman" w:eastAsia="WenQuanYi Micro Hei" w:hAnsi="Times New Roman" w:cs="Times New Roman"/>
          <w:color w:val="00000A"/>
          <w:kern w:val="3"/>
          <w:sz w:val="24"/>
          <w:szCs w:val="24"/>
          <w:lang w:val="it-IT"/>
        </w:rPr>
        <w:t xml:space="preserve">, email: </w:t>
      </w:r>
      <w:hyperlink r:id="rId4" w:history="1">
        <w:r w:rsidRPr="00E100D1">
          <w:rPr>
            <w:rFonts w:ascii="Times New Roman" w:eastAsia="WenQuanYi Micro Hei" w:hAnsi="Times New Roman" w:cs="Times New Roman"/>
            <w:color w:val="0000FF"/>
            <w:kern w:val="3"/>
            <w:sz w:val="24"/>
            <w:szCs w:val="24"/>
            <w:u w:val="single"/>
            <w:lang w:val="it-IT"/>
          </w:rPr>
          <w:t>fernando.mendiola@unavarra.es</w:t>
        </w:r>
      </w:hyperlink>
    </w:p>
    <w:p w:rsidR="00D76437" w:rsidRPr="00D76437" w:rsidRDefault="00D76437" w:rsidP="00D76437">
      <w:pPr>
        <w:tabs>
          <w:tab w:val="left" w:pos="708"/>
        </w:tabs>
        <w:suppressAutoHyphens/>
        <w:autoSpaceDN w:val="0"/>
        <w:spacing w:after="0"/>
        <w:jc w:val="both"/>
        <w:textAlignment w:val="baseline"/>
        <w:rPr>
          <w:rFonts w:ascii="Times New Roman" w:eastAsia="WenQuanYi Micro Hei" w:hAnsi="Times New Roman" w:cs="Times New Roman"/>
          <w:b/>
          <w:i/>
          <w:color w:val="00000A"/>
          <w:kern w:val="3"/>
          <w:sz w:val="24"/>
          <w:szCs w:val="24"/>
          <w:lang w:val="it-IT"/>
        </w:rPr>
      </w:pPr>
    </w:p>
    <w:p w:rsidR="00D76437" w:rsidRPr="00E100D1" w:rsidRDefault="00D76437" w:rsidP="00D76437">
      <w:pPr>
        <w:tabs>
          <w:tab w:val="left" w:pos="708"/>
        </w:tabs>
        <w:suppressAutoHyphens/>
        <w:autoSpaceDN w:val="0"/>
        <w:spacing w:after="0"/>
        <w:jc w:val="both"/>
        <w:textAlignment w:val="baseline"/>
        <w:rPr>
          <w:rFonts w:ascii="Times New Roman" w:eastAsia="WenQuanYi Micro Hei" w:hAnsi="Times New Roman" w:cs="Times New Roman"/>
          <w:b/>
          <w:color w:val="00000A"/>
          <w:kern w:val="3"/>
          <w:sz w:val="24"/>
          <w:szCs w:val="24"/>
        </w:rPr>
      </w:pPr>
      <w:r w:rsidRPr="00E100D1">
        <w:rPr>
          <w:rFonts w:ascii="Times New Roman" w:eastAsia="WenQuanYi Micro Hei" w:hAnsi="Times New Roman" w:cs="Times New Roman"/>
          <w:b/>
          <w:i/>
          <w:color w:val="00000A"/>
          <w:kern w:val="3"/>
          <w:sz w:val="24"/>
          <w:szCs w:val="24"/>
        </w:rPr>
        <w:t xml:space="preserve">Coercion, unfree labour and skill levels during the Spanish Civil War: Railway enterprises, </w:t>
      </w:r>
      <w:proofErr w:type="gramStart"/>
      <w:r w:rsidRPr="00E100D1">
        <w:rPr>
          <w:rFonts w:ascii="Times New Roman" w:eastAsia="WenQuanYi Micro Hei" w:hAnsi="Times New Roman" w:cs="Times New Roman"/>
          <w:b/>
          <w:i/>
          <w:color w:val="00000A"/>
          <w:kern w:val="3"/>
          <w:sz w:val="24"/>
          <w:szCs w:val="24"/>
        </w:rPr>
        <w:t>mining and iron</w:t>
      </w:r>
      <w:proofErr w:type="gramEnd"/>
      <w:r w:rsidRPr="00E100D1">
        <w:rPr>
          <w:rFonts w:ascii="Times New Roman" w:eastAsia="WenQuanYi Micro Hei" w:hAnsi="Times New Roman" w:cs="Times New Roman"/>
          <w:b/>
          <w:i/>
          <w:color w:val="00000A"/>
          <w:kern w:val="3"/>
          <w:sz w:val="24"/>
          <w:szCs w:val="24"/>
        </w:rPr>
        <w:t xml:space="preserve"> and steel industry in comparative perspective</w:t>
      </w:r>
      <w:r w:rsidRPr="00E100D1">
        <w:rPr>
          <w:rFonts w:ascii="Times New Roman" w:eastAsia="WenQuanYi Micro Hei" w:hAnsi="Times New Roman" w:cs="Times New Roman"/>
          <w:b/>
          <w:color w:val="00000A"/>
          <w:kern w:val="3"/>
          <w:sz w:val="24"/>
          <w:szCs w:val="24"/>
        </w:rPr>
        <w:t>.</w:t>
      </w:r>
    </w:p>
    <w:p w:rsidR="00D76437" w:rsidRDefault="00D76437" w:rsidP="00D76437">
      <w:pPr>
        <w:widowControl w:val="0"/>
        <w:tabs>
          <w:tab w:val="left" w:pos="708"/>
        </w:tabs>
        <w:suppressAutoHyphens/>
        <w:autoSpaceDN w:val="0"/>
        <w:spacing w:after="0"/>
        <w:jc w:val="both"/>
        <w:textAlignment w:val="baseline"/>
        <w:rPr>
          <w:rFonts w:ascii="Times New Roman" w:eastAsia="WenQuanYi Micro Hei" w:hAnsi="Times New Roman" w:cs="Times New Roman"/>
          <w:color w:val="00000A"/>
          <w:kern w:val="3"/>
        </w:rPr>
      </w:pPr>
    </w:p>
    <w:p w:rsidR="00D76437" w:rsidRPr="00E100D1" w:rsidRDefault="00D76437" w:rsidP="00D76437">
      <w:pPr>
        <w:widowControl w:val="0"/>
        <w:tabs>
          <w:tab w:val="left" w:pos="708"/>
        </w:tabs>
        <w:suppressAutoHyphens/>
        <w:autoSpaceDN w:val="0"/>
        <w:spacing w:after="0"/>
        <w:jc w:val="both"/>
        <w:textAlignment w:val="baseline"/>
        <w:rPr>
          <w:rFonts w:ascii="Times New Roman" w:eastAsia="WenQuanYi Micro Hei" w:hAnsi="Times New Roman" w:cs="Times New Roman"/>
          <w:color w:val="00000A"/>
          <w:kern w:val="3"/>
          <w:lang w:val="nl-NL"/>
        </w:rPr>
      </w:pPr>
      <w:r w:rsidRPr="00E100D1">
        <w:rPr>
          <w:rFonts w:ascii="Times New Roman" w:eastAsia="WenQuanYi Micro Hei" w:hAnsi="Times New Roman" w:cs="Times New Roman"/>
          <w:color w:val="00000A"/>
          <w:kern w:val="3"/>
        </w:rPr>
        <w:t xml:space="preserve">During Spanish Civil </w:t>
      </w:r>
      <w:proofErr w:type="gramStart"/>
      <w:r w:rsidRPr="00E100D1">
        <w:rPr>
          <w:rFonts w:ascii="Times New Roman" w:eastAsia="WenQuanYi Micro Hei" w:hAnsi="Times New Roman" w:cs="Times New Roman"/>
          <w:color w:val="00000A"/>
          <w:kern w:val="3"/>
        </w:rPr>
        <w:t>War</w:t>
      </w:r>
      <w:proofErr w:type="gramEnd"/>
      <w:r w:rsidRPr="00E100D1">
        <w:rPr>
          <w:rFonts w:ascii="Times New Roman" w:eastAsia="WenQuanYi Micro Hei" w:hAnsi="Times New Roman" w:cs="Times New Roman"/>
          <w:color w:val="00000A"/>
          <w:kern w:val="3"/>
        </w:rPr>
        <w:t xml:space="preserve"> forced labour for prisoners and prisoners of war was one of the tools for political repression in both sides, mainly under fascist one. In this </w:t>
      </w:r>
      <w:proofErr w:type="gramStart"/>
      <w:r w:rsidRPr="00E100D1">
        <w:rPr>
          <w:rFonts w:ascii="Times New Roman" w:eastAsia="WenQuanYi Micro Hei" w:hAnsi="Times New Roman" w:cs="Times New Roman"/>
          <w:color w:val="00000A"/>
          <w:kern w:val="3"/>
        </w:rPr>
        <w:t>paper</w:t>
      </w:r>
      <w:proofErr w:type="gramEnd"/>
      <w:r w:rsidRPr="00E100D1">
        <w:rPr>
          <w:rFonts w:ascii="Times New Roman" w:eastAsia="WenQuanYi Micro Hei" w:hAnsi="Times New Roman" w:cs="Times New Roman"/>
          <w:color w:val="00000A"/>
          <w:kern w:val="3"/>
        </w:rPr>
        <w:t xml:space="preserve"> we aim to better understand the economic logic of the deployment of thousands of captives, mainly regarding relationships between demand of unfree labourers and the skill level required. Taking into account the proposals by </w:t>
      </w:r>
      <w:proofErr w:type="spellStart"/>
      <w:r w:rsidRPr="00E100D1">
        <w:rPr>
          <w:rFonts w:ascii="Times New Roman" w:eastAsia="WenQuanYi Micro Hei" w:hAnsi="Times New Roman" w:cs="Times New Roman"/>
          <w:color w:val="00000A"/>
          <w:kern w:val="3"/>
        </w:rPr>
        <w:t>Fenoaltea</w:t>
      </w:r>
      <w:proofErr w:type="spellEnd"/>
      <w:r w:rsidRPr="00E100D1">
        <w:rPr>
          <w:rFonts w:ascii="Times New Roman" w:eastAsia="WenQuanYi Micro Hei" w:hAnsi="Times New Roman" w:cs="Times New Roman"/>
          <w:color w:val="00000A"/>
          <w:kern w:val="3"/>
        </w:rPr>
        <w:t xml:space="preserve"> and </w:t>
      </w:r>
      <w:proofErr w:type="spellStart"/>
      <w:r w:rsidRPr="00E100D1">
        <w:rPr>
          <w:rFonts w:ascii="Times New Roman" w:eastAsia="WenQuanYi Micro Hei" w:hAnsi="Times New Roman" w:cs="Times New Roman"/>
          <w:color w:val="00000A"/>
          <w:kern w:val="3"/>
        </w:rPr>
        <w:t>Acemoglu</w:t>
      </w:r>
      <w:proofErr w:type="spellEnd"/>
      <w:r w:rsidRPr="00E100D1">
        <w:rPr>
          <w:rFonts w:ascii="Times New Roman" w:eastAsia="WenQuanYi Micro Hei" w:hAnsi="Times New Roman" w:cs="Times New Roman"/>
          <w:color w:val="00000A"/>
          <w:kern w:val="3"/>
        </w:rPr>
        <w:t xml:space="preserve"> &amp; </w:t>
      </w:r>
      <w:proofErr w:type="spellStart"/>
      <w:r w:rsidRPr="00E100D1">
        <w:rPr>
          <w:rFonts w:ascii="Times New Roman" w:eastAsia="WenQuanYi Micro Hei" w:hAnsi="Times New Roman" w:cs="Times New Roman"/>
          <w:color w:val="00000A"/>
          <w:kern w:val="3"/>
        </w:rPr>
        <w:t>Wolitzky</w:t>
      </w:r>
      <w:proofErr w:type="spellEnd"/>
      <w:r w:rsidRPr="00E100D1">
        <w:rPr>
          <w:rFonts w:ascii="Times New Roman" w:eastAsia="WenQuanYi Micro Hei" w:hAnsi="Times New Roman" w:cs="Times New Roman"/>
          <w:color w:val="00000A"/>
          <w:kern w:val="3"/>
        </w:rPr>
        <w:t xml:space="preserve"> we will consider to which extent demand of forced labour by enterprises was mainly oriented to effort-intensive and low-skill activities, and in which circumstances forced labourers </w:t>
      </w:r>
      <w:proofErr w:type="gramStart"/>
      <w:r w:rsidRPr="00E100D1">
        <w:rPr>
          <w:rFonts w:ascii="Times New Roman" w:eastAsia="WenQuanYi Micro Hei" w:hAnsi="Times New Roman" w:cs="Times New Roman"/>
          <w:color w:val="00000A"/>
          <w:kern w:val="3"/>
        </w:rPr>
        <w:t>were deployed</w:t>
      </w:r>
      <w:proofErr w:type="gramEnd"/>
      <w:r w:rsidRPr="00E100D1">
        <w:rPr>
          <w:rFonts w:ascii="Times New Roman" w:eastAsia="WenQuanYi Micro Hei" w:hAnsi="Times New Roman" w:cs="Times New Roman"/>
          <w:color w:val="00000A"/>
          <w:kern w:val="3"/>
        </w:rPr>
        <w:t xml:space="preserve"> by enterprises for high-skill activities. In order to deal in depth with this question we will analyse different sectors, such as railway companies, mining and iron and steel industry, not only during Civil War but also in its aftermath.</w:t>
      </w:r>
    </w:p>
    <w:p w:rsidR="00C92518" w:rsidRPr="00D76437" w:rsidRDefault="00D76437">
      <w:pPr>
        <w:rPr>
          <w:lang w:val="nl-NL"/>
        </w:rPr>
      </w:pPr>
      <w:bookmarkStart w:id="0" w:name="_GoBack"/>
      <w:bookmarkEnd w:id="0"/>
    </w:p>
    <w:sectPr w:rsidR="00C92518" w:rsidRPr="00D764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enQuanYi Micro Hei">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29E"/>
    <w:rsid w:val="005547A1"/>
    <w:rsid w:val="0066029E"/>
    <w:rsid w:val="006D54EC"/>
    <w:rsid w:val="00CC5A74"/>
    <w:rsid w:val="00D764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D63EB-9557-4205-9CCC-018A22AB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ernando.mendiola@unavarr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2015-11-13T15:04:00Z</dcterms:created>
  <dcterms:modified xsi:type="dcterms:W3CDTF">2015-11-13T15:04:00Z</dcterms:modified>
</cp:coreProperties>
</file>